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E2A5" w14:textId="68AB9E50" w:rsidR="00FF7DCF" w:rsidRDefault="00FF7DCF" w:rsidP="00A826D0">
      <w:pPr>
        <w:ind w:left="-900" w:right="-514"/>
        <w:rPr>
          <w:b/>
          <w:color w:val="FF0000"/>
          <w:sz w:val="16"/>
          <w:szCs w:val="16"/>
        </w:rPr>
      </w:pPr>
      <w:r w:rsidRPr="00AD6437">
        <w:rPr>
          <w:sz w:val="16"/>
          <w:szCs w:val="16"/>
        </w:rPr>
        <w:t xml:space="preserve">Ref. </w:t>
      </w:r>
      <w:r w:rsidR="00E30C75">
        <w:rPr>
          <w:sz w:val="16"/>
          <w:szCs w:val="16"/>
        </w:rPr>
        <w:t>TEACHER OF PHYSICAL EDUCATION (Girls) August 2024</w:t>
      </w:r>
      <w:r w:rsidRPr="00AD6437">
        <w:rPr>
          <w:sz w:val="16"/>
          <w:szCs w:val="16"/>
        </w:rPr>
        <w:tab/>
      </w:r>
      <w:r w:rsidR="00A826D0">
        <w:rPr>
          <w:color w:val="FF0000"/>
          <w:sz w:val="16"/>
          <w:szCs w:val="16"/>
        </w:rPr>
        <w:tab/>
      </w:r>
      <w:r w:rsidR="00A826D0">
        <w:rPr>
          <w:color w:val="FF0000"/>
          <w:sz w:val="16"/>
          <w:szCs w:val="16"/>
        </w:rPr>
        <w:tab/>
      </w:r>
    </w:p>
    <w:p w14:paraId="286E9DAF" w14:textId="77777777" w:rsidR="0065368C" w:rsidRPr="00071734" w:rsidRDefault="0065368C" w:rsidP="0065368C">
      <w:pPr>
        <w:jc w:val="center"/>
        <w:rPr>
          <w:b/>
          <w:noProof/>
          <w:sz w:val="32"/>
          <w:szCs w:val="32"/>
        </w:rPr>
      </w:pPr>
      <w:r w:rsidRPr="00071734">
        <w:rPr>
          <w:b/>
          <w:noProof/>
          <w:sz w:val="32"/>
          <w:szCs w:val="32"/>
        </w:rPr>
        <w:t>BALLYMENA ACADEMY</w:t>
      </w:r>
    </w:p>
    <w:p w14:paraId="36A40629" w14:textId="77777777" w:rsidR="0065368C" w:rsidRPr="00071734" w:rsidRDefault="0065368C" w:rsidP="0065368C">
      <w:pPr>
        <w:jc w:val="center"/>
        <w:rPr>
          <w:sz w:val="22"/>
          <w:szCs w:val="22"/>
        </w:rPr>
      </w:pPr>
      <w:r w:rsidRPr="00071734">
        <w:rPr>
          <w:sz w:val="22"/>
          <w:szCs w:val="22"/>
        </w:rPr>
        <w:object w:dxaOrig="10980" w:dyaOrig="14985" w14:anchorId="0AACF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785146848" r:id="rId7"/>
        </w:object>
      </w:r>
    </w:p>
    <w:p w14:paraId="4D8D2697" w14:textId="77777777" w:rsidR="0065368C" w:rsidRPr="00071734" w:rsidRDefault="0065368C" w:rsidP="0065368C">
      <w:pPr>
        <w:jc w:val="center"/>
        <w:rPr>
          <w:i/>
          <w:sz w:val="28"/>
          <w:szCs w:val="28"/>
        </w:rPr>
      </w:pPr>
      <w:r w:rsidRPr="00071734">
        <w:rPr>
          <w:i/>
          <w:sz w:val="28"/>
          <w:szCs w:val="28"/>
        </w:rPr>
        <w:t>Ballymena Academy Cares for the Individual and Inspires</w:t>
      </w:r>
    </w:p>
    <w:p w14:paraId="3B0E4493" w14:textId="77777777" w:rsidR="0065368C" w:rsidRPr="00071734" w:rsidRDefault="0065368C" w:rsidP="0065368C">
      <w:pPr>
        <w:jc w:val="center"/>
        <w:rPr>
          <w:i/>
          <w:sz w:val="28"/>
          <w:szCs w:val="28"/>
        </w:rPr>
      </w:pPr>
      <w:r w:rsidRPr="00071734">
        <w:rPr>
          <w:i/>
          <w:sz w:val="28"/>
          <w:szCs w:val="28"/>
        </w:rPr>
        <w:t>Learning and Achievement</w:t>
      </w:r>
    </w:p>
    <w:p w14:paraId="2D698D73" w14:textId="77777777" w:rsidR="0065368C" w:rsidRPr="00071734" w:rsidRDefault="0065368C" w:rsidP="0065368C">
      <w:pPr>
        <w:spacing w:before="120" w:after="120"/>
        <w:ind w:left="-720" w:right="-516"/>
        <w:jc w:val="both"/>
        <w:rPr>
          <w:sz w:val="22"/>
          <w:szCs w:val="22"/>
        </w:rPr>
      </w:pPr>
      <w:r w:rsidRPr="00071734">
        <w:rPr>
          <w:sz w:val="22"/>
          <w:szCs w:val="22"/>
        </w:rPr>
        <w:t xml:space="preserve">Ballymena Academy, established in 1828, is a successful and forward-looking, co-educational, non-denominational Voluntary Grammar School with an enrolment of 1200 pupils. The Board of Governors is the employing authority and the school is funded directly by the Department of Education. There are over 80 members of the teaching staff and additional appropriate support staff. </w:t>
      </w:r>
    </w:p>
    <w:p w14:paraId="45644AA5" w14:textId="7C4E9C7C" w:rsidR="0065368C" w:rsidRPr="00071734" w:rsidRDefault="0065368C" w:rsidP="0065368C">
      <w:pPr>
        <w:spacing w:before="120" w:after="120"/>
        <w:ind w:left="-720" w:right="-516"/>
        <w:jc w:val="both"/>
        <w:rPr>
          <w:sz w:val="22"/>
          <w:szCs w:val="22"/>
        </w:rPr>
      </w:pPr>
      <w:r w:rsidRPr="00071734">
        <w:rPr>
          <w:sz w:val="22"/>
          <w:szCs w:val="22"/>
        </w:rPr>
        <w:t xml:space="preserve">The school has earned its reputation for high standards of attainment by its pupils, with our young people achieving excellent examination results which are well in excess of  N.I. Grammar School averages at GCSE and ‘A’ Level.  The school was placed in the top </w:t>
      </w:r>
      <w:r w:rsidR="00153CD4">
        <w:rPr>
          <w:sz w:val="22"/>
          <w:szCs w:val="22"/>
        </w:rPr>
        <w:t>75</w:t>
      </w:r>
      <w:r w:rsidRPr="00071734">
        <w:rPr>
          <w:sz w:val="22"/>
          <w:szCs w:val="22"/>
        </w:rPr>
        <w:t xml:space="preserve"> state schools in the U.K. in the 202</w:t>
      </w:r>
      <w:r w:rsidR="00153CD4">
        <w:rPr>
          <w:sz w:val="22"/>
          <w:szCs w:val="22"/>
        </w:rPr>
        <w:t>3</w:t>
      </w:r>
      <w:r w:rsidRPr="00071734">
        <w:rPr>
          <w:sz w:val="22"/>
          <w:szCs w:val="22"/>
        </w:rPr>
        <w:t xml:space="preserve"> Sunday Times Good Schools’ Guide.   Such academic strength is built on a caring ethos, recognised pastoral strengths and a commitment to self-evaluation and continuous improvement. To that end, the school has earned a European Foundation for Quality Management ‘Mark of Excellence’, has thrice achieved Investor in People status; </w:t>
      </w:r>
      <w:r w:rsidR="00153CD4">
        <w:rPr>
          <w:sz w:val="22"/>
          <w:szCs w:val="22"/>
        </w:rPr>
        <w:t xml:space="preserve">together with </w:t>
      </w:r>
      <w:r w:rsidRPr="00071734">
        <w:rPr>
          <w:sz w:val="22"/>
          <w:szCs w:val="22"/>
        </w:rPr>
        <w:t xml:space="preserve">the IIP Health and Well-Being Award.  The school was the first school in Northern Ireland to receive the Prospects Gold Standard Award for excellence in Careers Education, Information and Guidance and subsequently has received re-accreditation at the Gold Level in January 2021.  </w:t>
      </w:r>
      <w:r w:rsidR="00153CD4">
        <w:rPr>
          <w:sz w:val="22"/>
          <w:szCs w:val="22"/>
        </w:rPr>
        <w:t>Since</w:t>
      </w:r>
      <w:r w:rsidRPr="00071734">
        <w:rPr>
          <w:sz w:val="22"/>
          <w:szCs w:val="22"/>
        </w:rPr>
        <w:t xml:space="preserve"> June 2021, the school </w:t>
      </w:r>
      <w:r w:rsidR="00153CD4">
        <w:rPr>
          <w:sz w:val="22"/>
          <w:szCs w:val="22"/>
        </w:rPr>
        <w:t>has been</w:t>
      </w:r>
      <w:r w:rsidRPr="00071734">
        <w:rPr>
          <w:sz w:val="22"/>
          <w:szCs w:val="22"/>
        </w:rPr>
        <w:t xml:space="preserve"> recognised as a “Take 5” school, one of a small number in N.I., having demonstrated that the “Take 5 Steps to Well-being” message has been embedded into the school culture.  The focus is to realise the Mission Statement: ‘Ballymena Academy Cares for the Individual and Inspires Learning and Achievement’.</w:t>
      </w:r>
    </w:p>
    <w:p w14:paraId="33907BED" w14:textId="1BDFF6F3" w:rsidR="0065368C" w:rsidRPr="00071734" w:rsidRDefault="0065368C" w:rsidP="0065368C">
      <w:pPr>
        <w:spacing w:before="120" w:after="120"/>
        <w:ind w:left="-720" w:right="-516"/>
        <w:jc w:val="both"/>
        <w:rPr>
          <w:sz w:val="22"/>
          <w:szCs w:val="22"/>
        </w:rPr>
      </w:pPr>
      <w:r w:rsidRPr="00071734">
        <w:rPr>
          <w:sz w:val="22"/>
          <w:szCs w:val="22"/>
        </w:rPr>
        <w:t xml:space="preserve">In </w:t>
      </w:r>
      <w:r w:rsidR="00153CD4">
        <w:rPr>
          <w:sz w:val="22"/>
          <w:szCs w:val="22"/>
        </w:rPr>
        <w:t>the most recent Full</w:t>
      </w:r>
      <w:r w:rsidRPr="00071734">
        <w:rPr>
          <w:sz w:val="22"/>
          <w:szCs w:val="22"/>
        </w:rPr>
        <w:t xml:space="preserve"> Inspection of th</w:t>
      </w:r>
      <w:r w:rsidR="00153CD4">
        <w:rPr>
          <w:sz w:val="22"/>
          <w:szCs w:val="22"/>
        </w:rPr>
        <w:t>e school</w:t>
      </w:r>
      <w:r w:rsidRPr="00071734">
        <w:rPr>
          <w:sz w:val="22"/>
          <w:szCs w:val="22"/>
        </w:rPr>
        <w:t>, School Inspectors commented positively on aspects of the school such as:-</w:t>
      </w:r>
    </w:p>
    <w:p w14:paraId="48EF00B9"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the encouragement and assistance given by staff to support learning</w:t>
      </w:r>
    </w:p>
    <w:p w14:paraId="13FB99F1"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pupils’ motivation, maturity and engagement</w:t>
      </w:r>
    </w:p>
    <w:p w14:paraId="364D7922"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the high standards attained by pupils at GCSE and GCE</w:t>
      </w:r>
    </w:p>
    <w:p w14:paraId="552CEB3C"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 xml:space="preserve">the staying-on rates from Year 12 to Year 13, and from Year 13 to Year 14, as well as the progression to </w:t>
      </w:r>
    </w:p>
    <w:p w14:paraId="37494D7D" w14:textId="77777777" w:rsidR="0065368C" w:rsidRPr="00071734" w:rsidRDefault="0065368C" w:rsidP="0065368C">
      <w:pPr>
        <w:pStyle w:val="ListParagraph"/>
        <w:spacing w:before="120" w:after="120"/>
        <w:ind w:left="-720" w:right="-516"/>
        <w:jc w:val="both"/>
        <w:rPr>
          <w:sz w:val="22"/>
          <w:szCs w:val="22"/>
        </w:rPr>
      </w:pPr>
      <w:r w:rsidRPr="00071734">
        <w:rPr>
          <w:sz w:val="22"/>
          <w:szCs w:val="22"/>
        </w:rPr>
        <w:tab/>
        <w:t xml:space="preserve">     </w:t>
      </w:r>
      <w:r w:rsidRPr="00071734">
        <w:rPr>
          <w:sz w:val="22"/>
          <w:szCs w:val="22"/>
        </w:rPr>
        <w:tab/>
        <w:t>further and higher education</w:t>
      </w:r>
    </w:p>
    <w:p w14:paraId="122E9572"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the provision of a broad and balanced curriculum at all Key Stages</w:t>
      </w:r>
    </w:p>
    <w:p w14:paraId="2027F282"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the extensive co-curricular programme</w:t>
      </w:r>
    </w:p>
    <w:p w14:paraId="378F32A1" w14:textId="77777777" w:rsidR="0065368C" w:rsidRPr="00071734" w:rsidRDefault="0065368C" w:rsidP="0065368C">
      <w:pPr>
        <w:spacing w:before="120" w:after="120"/>
        <w:ind w:left="-720" w:right="-516"/>
        <w:jc w:val="both"/>
        <w:rPr>
          <w:sz w:val="22"/>
          <w:szCs w:val="22"/>
        </w:rPr>
      </w:pPr>
      <w:r w:rsidRPr="00071734">
        <w:rPr>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14:paraId="0B961652" w14:textId="673BDC9A" w:rsidR="0065368C" w:rsidRPr="00071734" w:rsidRDefault="0065368C" w:rsidP="0065368C">
      <w:pPr>
        <w:spacing w:before="120" w:after="120"/>
        <w:ind w:left="-720" w:right="-516"/>
        <w:jc w:val="both"/>
        <w:rPr>
          <w:sz w:val="22"/>
          <w:szCs w:val="22"/>
        </w:rPr>
      </w:pPr>
      <w:r w:rsidRPr="00071734">
        <w:rPr>
          <w:sz w:val="22"/>
          <w:szCs w:val="22"/>
        </w:rPr>
        <w:t xml:space="preserve">The school continues to be committed to the principle of academic selection and,  in common with all selective schools in N.I.,  </w:t>
      </w:r>
      <w:r w:rsidR="00153CD4">
        <w:rPr>
          <w:sz w:val="22"/>
          <w:szCs w:val="22"/>
        </w:rPr>
        <w:t xml:space="preserve">is now using the </w:t>
      </w:r>
      <w:r w:rsidRPr="00071734">
        <w:rPr>
          <w:sz w:val="22"/>
          <w:szCs w:val="22"/>
        </w:rPr>
        <w:t>assessment provided by the Schools’ Entrance Assessment Group (SEAG)</w:t>
      </w:r>
      <w:r w:rsidR="00153CD4">
        <w:rPr>
          <w:sz w:val="22"/>
          <w:szCs w:val="22"/>
        </w:rPr>
        <w:t xml:space="preserve"> in its admissions process.  </w:t>
      </w:r>
      <w:r w:rsidRPr="00071734">
        <w:rPr>
          <w:sz w:val="22"/>
          <w:szCs w:val="22"/>
        </w:rPr>
        <w:t>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14:paraId="17E2F460" w14:textId="2DA6B665" w:rsidR="0065368C" w:rsidRPr="00071734" w:rsidRDefault="0065368C" w:rsidP="0065368C">
      <w:pPr>
        <w:spacing w:before="120" w:after="120"/>
        <w:ind w:left="-720" w:right="-516"/>
        <w:jc w:val="both"/>
        <w:rPr>
          <w:sz w:val="22"/>
          <w:szCs w:val="22"/>
        </w:rPr>
      </w:pPr>
      <w:r w:rsidRPr="00071734">
        <w:rPr>
          <w:sz w:val="22"/>
          <w:szCs w:val="22"/>
        </w:rPr>
        <w:t>All indications are that Ballymena Academy is viable: a ‘sustainable school’, financially and educationally, with its place clearly indicated in the Area Plan.  The school has recently been named on the list of schools to benefit from a Major Works Programme which will result in a significant upgrade of our facilities.  The buildings are effectively maintained, however, and will continue to provide serviceable accommodation in the interim; additionally, the school has undergone a capital development project which has upgraded two pitches and tennis courts to floodlit, multi-use, synthetic surfaces, together with the construction of a new fitness suite and outdoor gym</w:t>
      </w:r>
      <w:r w:rsidR="00153CD4">
        <w:rPr>
          <w:sz w:val="22"/>
          <w:szCs w:val="22"/>
        </w:rPr>
        <w:t xml:space="preserve"> and, in January 2024, opened an additional ICT Suite.  </w:t>
      </w:r>
      <w:r w:rsidRPr="00071734">
        <w:rPr>
          <w:sz w:val="22"/>
          <w:szCs w:val="22"/>
        </w:rPr>
        <w:t xml:space="preserve"> There has also been a number of successful school-based initiatives, relating to curriculum and staff development.   As a consequence,</w:t>
      </w:r>
      <w:r w:rsidR="00153CD4">
        <w:rPr>
          <w:sz w:val="22"/>
          <w:szCs w:val="22"/>
        </w:rPr>
        <w:t xml:space="preserve"> at it approaches its bicentenary in 2028, </w:t>
      </w:r>
      <w:r w:rsidRPr="00071734">
        <w:rPr>
          <w:sz w:val="22"/>
          <w:szCs w:val="22"/>
        </w:rPr>
        <w:t xml:space="preserve"> the school is exceptionally well-positioned to deliver the Northern Ireland Curriculum, meet the needs of the Entitlement Framework and maintain Ballymena Academy’s commitment to continuous improvement.</w:t>
      </w:r>
    </w:p>
    <w:p w14:paraId="78C5BD45" w14:textId="77777777" w:rsidR="0065368C" w:rsidRPr="00071734" w:rsidRDefault="0065368C" w:rsidP="0065368C">
      <w:pPr>
        <w:spacing w:before="120" w:after="120"/>
        <w:ind w:left="-720" w:right="-516"/>
        <w:jc w:val="both"/>
        <w:rPr>
          <w:sz w:val="22"/>
          <w:szCs w:val="22"/>
        </w:rPr>
      </w:pPr>
    </w:p>
    <w:p w14:paraId="3DE777B3" w14:textId="77777777" w:rsidR="00A826D0" w:rsidRPr="001823AF" w:rsidRDefault="00A826D0" w:rsidP="00A826D0">
      <w:pPr>
        <w:ind w:left="-900" w:right="-514"/>
        <w:rPr>
          <w:sz w:val="16"/>
          <w:szCs w:val="16"/>
        </w:rPr>
      </w:pPr>
    </w:p>
    <w:p w14:paraId="008E5BAF" w14:textId="77777777" w:rsidR="001A7457" w:rsidRDefault="001E0AE3" w:rsidP="001A7457">
      <w:pPr>
        <w:spacing w:line="240" w:lineRule="atLeast"/>
        <w:jc w:val="center"/>
        <w:rPr>
          <w:b/>
          <w:sz w:val="26"/>
          <w:szCs w:val="26"/>
          <w:u w:val="single"/>
        </w:rPr>
      </w:pPr>
      <w:r w:rsidRPr="00871836">
        <w:rPr>
          <w:b/>
          <w:sz w:val="26"/>
          <w:szCs w:val="26"/>
          <w:u w:val="single"/>
        </w:rPr>
        <w:t>CURRICULUM PROVISION</w:t>
      </w:r>
      <w:r w:rsidR="001035FF">
        <w:rPr>
          <w:b/>
          <w:sz w:val="26"/>
          <w:szCs w:val="26"/>
          <w:u w:val="single"/>
        </w:rPr>
        <w:t>:</w:t>
      </w:r>
    </w:p>
    <w:p w14:paraId="39807A2D" w14:textId="68EDB217" w:rsidR="001E0AE3" w:rsidRDefault="00E30C75" w:rsidP="001A7457">
      <w:pPr>
        <w:spacing w:line="240" w:lineRule="atLeast"/>
        <w:jc w:val="center"/>
        <w:rPr>
          <w:b/>
          <w:sz w:val="26"/>
          <w:szCs w:val="26"/>
          <w:u w:val="single"/>
        </w:rPr>
      </w:pPr>
      <w:r>
        <w:rPr>
          <w:b/>
          <w:sz w:val="26"/>
          <w:szCs w:val="26"/>
          <w:u w:val="single"/>
        </w:rPr>
        <w:t xml:space="preserve">PHYSICAL EDUCATION </w:t>
      </w:r>
      <w:r w:rsidR="001E0AE3" w:rsidRPr="00871836">
        <w:rPr>
          <w:b/>
          <w:sz w:val="26"/>
          <w:szCs w:val="26"/>
          <w:u w:val="single"/>
        </w:rPr>
        <w:t>DEPARTMENT</w:t>
      </w:r>
    </w:p>
    <w:p w14:paraId="6201B18F" w14:textId="77777777" w:rsidR="00986CD7" w:rsidRDefault="00986CD7" w:rsidP="001E0AE3">
      <w:pPr>
        <w:spacing w:line="240" w:lineRule="atLeast"/>
        <w:jc w:val="center"/>
        <w:rPr>
          <w:b/>
          <w:sz w:val="12"/>
          <w:szCs w:val="12"/>
          <w:u w:val="single"/>
        </w:rPr>
      </w:pPr>
    </w:p>
    <w:p w14:paraId="72C9CF70" w14:textId="1F533C53" w:rsidR="00E30C75" w:rsidRPr="007F61A0" w:rsidRDefault="00E30C75" w:rsidP="00E30C75">
      <w:pPr>
        <w:pStyle w:val="NoSpacing"/>
        <w:jc w:val="both"/>
        <w:rPr>
          <w:rFonts w:ascii="Times New Roman" w:hAnsi="Times New Roman" w:cs="Times New Roman"/>
        </w:rPr>
      </w:pPr>
      <w:r w:rsidRPr="007F61A0">
        <w:rPr>
          <w:rFonts w:ascii="Times New Roman" w:hAnsi="Times New Roman" w:cs="Times New Roman"/>
        </w:rPr>
        <w:t>There are f</w:t>
      </w:r>
      <w:r w:rsidR="007F61A0" w:rsidRPr="007F61A0">
        <w:rPr>
          <w:rFonts w:ascii="Times New Roman" w:hAnsi="Times New Roman" w:cs="Times New Roman"/>
        </w:rPr>
        <w:t>ive</w:t>
      </w:r>
      <w:r w:rsidRPr="007F61A0">
        <w:rPr>
          <w:rFonts w:ascii="Times New Roman" w:hAnsi="Times New Roman" w:cs="Times New Roman"/>
        </w:rPr>
        <w:t xml:space="preserve"> full-time teachers in the Physical Education Department, t</w:t>
      </w:r>
      <w:r w:rsidR="007F61A0" w:rsidRPr="007F61A0">
        <w:rPr>
          <w:rFonts w:ascii="Times New Roman" w:hAnsi="Times New Roman" w:cs="Times New Roman"/>
        </w:rPr>
        <w:t>hree</w:t>
      </w:r>
      <w:r w:rsidRPr="007F61A0">
        <w:rPr>
          <w:rFonts w:ascii="Times New Roman" w:hAnsi="Times New Roman" w:cs="Times New Roman"/>
        </w:rPr>
        <w:t xml:space="preserve"> for boys’ and</w:t>
      </w:r>
      <w:r w:rsidR="007F61A0" w:rsidRPr="007F61A0">
        <w:rPr>
          <w:rFonts w:ascii="Times New Roman" w:hAnsi="Times New Roman" w:cs="Times New Roman"/>
        </w:rPr>
        <w:t xml:space="preserve"> two for</w:t>
      </w:r>
      <w:r w:rsidRPr="007F61A0">
        <w:rPr>
          <w:rFonts w:ascii="Times New Roman" w:hAnsi="Times New Roman" w:cs="Times New Roman"/>
        </w:rPr>
        <w:t xml:space="preserve"> girls’ Physical Education. </w:t>
      </w:r>
    </w:p>
    <w:p w14:paraId="4327FA8B" w14:textId="77777777" w:rsidR="00E30C75" w:rsidRPr="007F61A0" w:rsidRDefault="00E30C75" w:rsidP="00E30C75">
      <w:pPr>
        <w:pStyle w:val="NoSpacing"/>
        <w:jc w:val="both"/>
        <w:rPr>
          <w:rFonts w:ascii="Times New Roman" w:hAnsi="Times New Roman" w:cs="Times New Roman"/>
        </w:rPr>
      </w:pPr>
    </w:p>
    <w:p w14:paraId="6FC36DE6" w14:textId="77777777" w:rsidR="00E30C75" w:rsidRPr="007F61A0" w:rsidRDefault="00E30C75" w:rsidP="00E30C75">
      <w:pPr>
        <w:pStyle w:val="NoSpacing"/>
        <w:jc w:val="both"/>
        <w:rPr>
          <w:rFonts w:ascii="Times New Roman" w:hAnsi="Times New Roman" w:cs="Times New Roman"/>
        </w:rPr>
      </w:pPr>
      <w:r w:rsidRPr="007F61A0">
        <w:rPr>
          <w:rFonts w:ascii="Times New Roman" w:hAnsi="Times New Roman" w:cs="Times New Roman"/>
        </w:rPr>
        <w:t xml:space="preserve">At Key Stage 3 and 4, pupils have opportunities to participate in a broad and balanced programme of activities including, Invasion and Striking Games; Gymnastics; Athletics; Swimming; Dance; Outdoor Education and Health Related Fitness.  In the Sixth Form pupils can choose a Games option from a wide range of competitive or recreational activities offered within school and community facilities to maintain a healthy active lifestyle.  </w:t>
      </w:r>
    </w:p>
    <w:p w14:paraId="375C14BB" w14:textId="77777777" w:rsidR="00E30C75" w:rsidRPr="007F61A0" w:rsidRDefault="00E30C75" w:rsidP="00E30C75">
      <w:pPr>
        <w:pStyle w:val="NoSpacing"/>
        <w:jc w:val="both"/>
        <w:rPr>
          <w:rFonts w:ascii="Times New Roman" w:hAnsi="Times New Roman" w:cs="Times New Roman"/>
        </w:rPr>
      </w:pPr>
    </w:p>
    <w:p w14:paraId="62940D4B" w14:textId="77777777" w:rsidR="00E30C75" w:rsidRPr="007F61A0" w:rsidRDefault="00E30C75" w:rsidP="00E30C75">
      <w:pPr>
        <w:pStyle w:val="NoSpacing"/>
        <w:jc w:val="both"/>
        <w:rPr>
          <w:rFonts w:ascii="Times New Roman" w:hAnsi="Times New Roman" w:cs="Times New Roman"/>
        </w:rPr>
      </w:pPr>
      <w:r w:rsidRPr="007F61A0">
        <w:rPr>
          <w:rFonts w:ascii="Times New Roman" w:hAnsi="Times New Roman" w:cs="Times New Roman"/>
        </w:rPr>
        <w:t xml:space="preserve">GCSE Physical Education is well established within the school curriculum, and post-16 provision, in which an ‘A’ Level course in Physical Education has been introduced in the current 2018-2019 academic year. </w:t>
      </w:r>
    </w:p>
    <w:p w14:paraId="64CEDB66" w14:textId="77777777" w:rsidR="00E30C75" w:rsidRPr="007F61A0" w:rsidRDefault="00E30C75" w:rsidP="00E30C75">
      <w:pPr>
        <w:pStyle w:val="NoSpacing"/>
        <w:jc w:val="both"/>
        <w:rPr>
          <w:rFonts w:ascii="Times New Roman" w:hAnsi="Times New Roman" w:cs="Times New Roman"/>
        </w:rPr>
      </w:pPr>
    </w:p>
    <w:p w14:paraId="6EC3BA22" w14:textId="77777777" w:rsidR="00E30C75" w:rsidRPr="007F61A0" w:rsidRDefault="00E30C75" w:rsidP="00E30C75">
      <w:pPr>
        <w:pStyle w:val="NoSpacing"/>
        <w:jc w:val="both"/>
        <w:rPr>
          <w:rFonts w:ascii="Times New Roman" w:hAnsi="Times New Roman" w:cs="Times New Roman"/>
        </w:rPr>
      </w:pPr>
      <w:r w:rsidRPr="007F61A0">
        <w:rPr>
          <w:rFonts w:ascii="Times New Roman" w:hAnsi="Times New Roman" w:cs="Times New Roman"/>
        </w:rPr>
        <w:t xml:space="preserve">The Physical Education Department aims to inspire young people to participate and enjoy physical activity, whilst acquiring and developing skills and basic levels of fitness.  This, in conjunction with our Co-Curricular Physical Recreation Strategy aims to ensure that everyone can achieve their potential and develop a positive attitude towards lifelong participation.  </w:t>
      </w:r>
    </w:p>
    <w:p w14:paraId="65C8A1A3" w14:textId="77777777" w:rsidR="00E30C75" w:rsidRPr="007F61A0" w:rsidRDefault="00E30C75" w:rsidP="00E30C75">
      <w:pPr>
        <w:pStyle w:val="NoSpacing"/>
        <w:jc w:val="both"/>
        <w:rPr>
          <w:rFonts w:ascii="Times New Roman" w:hAnsi="Times New Roman" w:cs="Times New Roman"/>
        </w:rPr>
      </w:pPr>
    </w:p>
    <w:p w14:paraId="5CEDCAA5" w14:textId="77777777" w:rsidR="00E30C75" w:rsidRPr="007F61A0" w:rsidRDefault="00E30C75" w:rsidP="00E30C75">
      <w:pPr>
        <w:pStyle w:val="NoSpacing"/>
        <w:jc w:val="both"/>
        <w:rPr>
          <w:rFonts w:ascii="Times New Roman" w:hAnsi="Times New Roman" w:cs="Times New Roman"/>
        </w:rPr>
      </w:pPr>
      <w:r w:rsidRPr="007F61A0">
        <w:rPr>
          <w:rFonts w:ascii="Times New Roman" w:hAnsi="Times New Roman" w:cs="Times New Roman"/>
        </w:rPr>
        <w:t xml:space="preserve">All members of the Physical Education Department, in addition to other staff and specialised coaches, are heavily involved in delivering an extensive co-curricular and Saturday morning programme.  Participation in co-curricular activities is central to the school’s ethos and the overall learning and development opportunities available to all pupils.  </w:t>
      </w:r>
    </w:p>
    <w:p w14:paraId="29841361" w14:textId="77777777" w:rsidR="00E30C75" w:rsidRPr="007F61A0" w:rsidRDefault="00E30C75" w:rsidP="00E30C75">
      <w:pPr>
        <w:pStyle w:val="NoSpacing"/>
        <w:jc w:val="both"/>
        <w:rPr>
          <w:rFonts w:ascii="Times New Roman" w:hAnsi="Times New Roman" w:cs="Times New Roman"/>
        </w:rPr>
      </w:pPr>
    </w:p>
    <w:p w14:paraId="4AE8383E" w14:textId="77777777" w:rsidR="00E30C75" w:rsidRPr="007F61A0" w:rsidRDefault="00E30C75" w:rsidP="00E30C75">
      <w:pPr>
        <w:pStyle w:val="NoSpacing"/>
        <w:jc w:val="both"/>
        <w:rPr>
          <w:rFonts w:ascii="Times New Roman" w:hAnsi="Times New Roman" w:cs="Times New Roman"/>
        </w:rPr>
      </w:pPr>
      <w:r w:rsidRPr="007F61A0">
        <w:rPr>
          <w:rFonts w:ascii="Times New Roman" w:hAnsi="Times New Roman" w:cs="Times New Roman"/>
        </w:rPr>
        <w:t xml:space="preserve">The major modernisation of outdoor facilities has provided the school with two multisport pitches; a multipurpose tennis area; an outdoor gymnasium and indoor fitness area.  This offers unrivalled provision for sport and Physical Education in the local area.      </w:t>
      </w:r>
    </w:p>
    <w:p w14:paraId="621FA355" w14:textId="77777777" w:rsidR="00E30C75" w:rsidRPr="007F61A0" w:rsidRDefault="00E30C75" w:rsidP="001E0AE3">
      <w:pPr>
        <w:spacing w:line="240" w:lineRule="atLeast"/>
        <w:jc w:val="center"/>
        <w:rPr>
          <w:b/>
          <w:sz w:val="12"/>
          <w:szCs w:val="12"/>
          <w:u w:val="single"/>
        </w:rPr>
      </w:pPr>
    </w:p>
    <w:p w14:paraId="2F94E12E" w14:textId="77777777" w:rsidR="001E0AE3" w:rsidRPr="001A7457" w:rsidRDefault="001E0AE3" w:rsidP="00D142EC">
      <w:pPr>
        <w:rPr>
          <w:b/>
          <w:sz w:val="12"/>
          <w:szCs w:val="12"/>
          <w:u w:val="single"/>
        </w:rPr>
      </w:pPr>
    </w:p>
    <w:p w14:paraId="7D8F70D5" w14:textId="77777777" w:rsidR="001E0AE3" w:rsidRPr="00871836" w:rsidRDefault="001E0AE3" w:rsidP="001E0AE3">
      <w:pPr>
        <w:overflowPunct/>
        <w:autoSpaceDE/>
        <w:autoSpaceDN/>
        <w:adjustRightInd/>
        <w:jc w:val="center"/>
        <w:textAlignment w:val="auto"/>
        <w:rPr>
          <w:b/>
          <w:sz w:val="28"/>
          <w:szCs w:val="28"/>
        </w:rPr>
      </w:pPr>
      <w:r w:rsidRPr="00871836">
        <w:rPr>
          <w:b/>
          <w:sz w:val="28"/>
          <w:szCs w:val="28"/>
        </w:rPr>
        <w:t>BALLYMENA ACADEMY</w:t>
      </w:r>
    </w:p>
    <w:p w14:paraId="02E89464" w14:textId="77777777" w:rsidR="001E0AE3" w:rsidRPr="00871836" w:rsidRDefault="001E0AE3" w:rsidP="001E0AE3">
      <w:pPr>
        <w:overflowPunct/>
        <w:autoSpaceDE/>
        <w:autoSpaceDN/>
        <w:adjustRightInd/>
        <w:jc w:val="center"/>
        <w:textAlignment w:val="auto"/>
        <w:rPr>
          <w:sz w:val="8"/>
          <w:szCs w:val="8"/>
        </w:rPr>
      </w:pPr>
    </w:p>
    <w:p w14:paraId="2F91814B" w14:textId="245E0B87" w:rsidR="001E0AE3" w:rsidRDefault="001E0AE3" w:rsidP="001E0AE3">
      <w:pPr>
        <w:spacing w:line="240" w:lineRule="atLeast"/>
        <w:jc w:val="center"/>
        <w:rPr>
          <w:b/>
          <w:sz w:val="24"/>
          <w:szCs w:val="24"/>
        </w:rPr>
      </w:pPr>
      <w:r w:rsidRPr="00871836">
        <w:rPr>
          <w:b/>
          <w:sz w:val="24"/>
          <w:szCs w:val="24"/>
        </w:rPr>
        <w:t xml:space="preserve">TEACHER OF </w:t>
      </w:r>
      <w:r w:rsidR="00E30C75">
        <w:rPr>
          <w:b/>
          <w:sz w:val="24"/>
          <w:szCs w:val="24"/>
        </w:rPr>
        <w:t>PHYSICAL EDUCATION (GIRLS)</w:t>
      </w:r>
    </w:p>
    <w:p w14:paraId="6E976CFF" w14:textId="38671A86" w:rsidR="00E30C75" w:rsidRDefault="00986CD7" w:rsidP="001A7457">
      <w:pPr>
        <w:spacing w:line="240" w:lineRule="atLeast"/>
        <w:jc w:val="center"/>
        <w:rPr>
          <w:b/>
          <w:sz w:val="24"/>
          <w:szCs w:val="24"/>
        </w:rPr>
      </w:pPr>
      <w:r>
        <w:rPr>
          <w:b/>
          <w:sz w:val="24"/>
          <w:szCs w:val="24"/>
        </w:rPr>
        <w:t xml:space="preserve">(Temporary </w:t>
      </w:r>
      <w:r w:rsidR="00E30C75">
        <w:rPr>
          <w:b/>
          <w:sz w:val="24"/>
          <w:szCs w:val="24"/>
        </w:rPr>
        <w:t>to cover Maternity Leave -  05.01.2025 – 27.06.2</w:t>
      </w:r>
      <w:r w:rsidR="003D1EFE">
        <w:rPr>
          <w:b/>
          <w:sz w:val="24"/>
          <w:szCs w:val="24"/>
        </w:rPr>
        <w:t>02</w:t>
      </w:r>
      <w:r w:rsidR="00E30C75">
        <w:rPr>
          <w:b/>
          <w:sz w:val="24"/>
          <w:szCs w:val="24"/>
        </w:rPr>
        <w:t>5</w:t>
      </w:r>
      <w:r w:rsidR="003D1EFE">
        <w:rPr>
          <w:b/>
          <w:sz w:val="24"/>
          <w:szCs w:val="24"/>
        </w:rPr>
        <w:t>,</w:t>
      </w:r>
      <w:r w:rsidR="00E30C75">
        <w:rPr>
          <w:b/>
          <w:sz w:val="24"/>
          <w:szCs w:val="24"/>
        </w:rPr>
        <w:t xml:space="preserve"> </w:t>
      </w:r>
    </w:p>
    <w:p w14:paraId="7C19E03A" w14:textId="4CBF145A" w:rsidR="001E0AE3" w:rsidRDefault="00E30C75" w:rsidP="001A7457">
      <w:pPr>
        <w:spacing w:line="240" w:lineRule="atLeast"/>
        <w:jc w:val="center"/>
        <w:rPr>
          <w:b/>
          <w:sz w:val="24"/>
          <w:szCs w:val="24"/>
        </w:rPr>
      </w:pPr>
      <w:r>
        <w:rPr>
          <w:b/>
          <w:sz w:val="24"/>
          <w:szCs w:val="24"/>
        </w:rPr>
        <w:t>with the possibility of extension)</w:t>
      </w:r>
    </w:p>
    <w:p w14:paraId="07BC1AF1" w14:textId="72E4B885" w:rsidR="001E0AE3" w:rsidRPr="00871836" w:rsidRDefault="00E30C75" w:rsidP="009249F4">
      <w:pPr>
        <w:spacing w:line="240" w:lineRule="atLeast"/>
        <w:jc w:val="center"/>
        <w:rPr>
          <w:b/>
          <w:sz w:val="24"/>
          <w:szCs w:val="24"/>
        </w:rPr>
      </w:pPr>
      <w:r>
        <w:rPr>
          <w:b/>
          <w:sz w:val="24"/>
          <w:szCs w:val="24"/>
        </w:rPr>
        <w:t>[4 days per week]</w:t>
      </w:r>
    </w:p>
    <w:p w14:paraId="56624B6B" w14:textId="77777777" w:rsidR="001E0AE3" w:rsidRPr="00871836" w:rsidRDefault="001E0AE3" w:rsidP="001E0AE3">
      <w:pPr>
        <w:spacing w:line="240" w:lineRule="atLeast"/>
        <w:jc w:val="center"/>
        <w:rPr>
          <w:b/>
          <w:sz w:val="12"/>
          <w:szCs w:val="12"/>
        </w:rPr>
      </w:pPr>
    </w:p>
    <w:p w14:paraId="13F426BC" w14:textId="77777777" w:rsidR="001E0AE3" w:rsidRPr="00871836" w:rsidRDefault="001E0AE3" w:rsidP="001E0AE3">
      <w:pPr>
        <w:spacing w:line="240" w:lineRule="atLeast"/>
        <w:jc w:val="center"/>
        <w:rPr>
          <w:b/>
          <w:sz w:val="28"/>
          <w:szCs w:val="28"/>
          <w:u w:val="single"/>
        </w:rPr>
      </w:pPr>
      <w:r w:rsidRPr="00871836">
        <w:rPr>
          <w:b/>
          <w:sz w:val="28"/>
          <w:szCs w:val="28"/>
          <w:u w:val="single"/>
        </w:rPr>
        <w:t>JOB DESCRIPTION</w:t>
      </w:r>
    </w:p>
    <w:p w14:paraId="187EAC20" w14:textId="77777777" w:rsidR="001E0AE3" w:rsidRPr="00871836" w:rsidRDefault="001E0AE3" w:rsidP="001E0AE3">
      <w:pPr>
        <w:spacing w:line="240" w:lineRule="atLeast"/>
        <w:jc w:val="center"/>
        <w:rPr>
          <w:b/>
          <w:szCs w:val="24"/>
          <w:u w:val="single"/>
        </w:rPr>
      </w:pPr>
    </w:p>
    <w:tbl>
      <w:tblPr>
        <w:tblW w:w="0" w:type="auto"/>
        <w:tblLook w:val="04A0" w:firstRow="1" w:lastRow="0" w:firstColumn="1" w:lastColumn="0" w:noHBand="0" w:noVBand="1"/>
      </w:tblPr>
      <w:tblGrid>
        <w:gridCol w:w="1792"/>
        <w:gridCol w:w="7234"/>
      </w:tblGrid>
      <w:tr w:rsidR="001E0AE3" w:rsidRPr="00871836" w14:paraId="3198553B" w14:textId="77777777" w:rsidTr="00E30C75">
        <w:tc>
          <w:tcPr>
            <w:tcW w:w="1792" w:type="dxa"/>
            <w:shd w:val="clear" w:color="auto" w:fill="auto"/>
          </w:tcPr>
          <w:p w14:paraId="4E9E1972" w14:textId="77777777" w:rsidR="001E0AE3" w:rsidRPr="00871836" w:rsidRDefault="001E0AE3" w:rsidP="00402E0D">
            <w:pPr>
              <w:spacing w:line="240" w:lineRule="atLeast"/>
              <w:rPr>
                <w:b/>
                <w:szCs w:val="24"/>
                <w:u w:val="single"/>
              </w:rPr>
            </w:pPr>
            <w:r w:rsidRPr="00871836">
              <w:rPr>
                <w:b/>
                <w:sz w:val="22"/>
                <w:szCs w:val="22"/>
              </w:rPr>
              <w:t>Post Title:</w:t>
            </w:r>
          </w:p>
        </w:tc>
        <w:tc>
          <w:tcPr>
            <w:tcW w:w="7234" w:type="dxa"/>
            <w:shd w:val="clear" w:color="auto" w:fill="auto"/>
          </w:tcPr>
          <w:p w14:paraId="224311BE" w14:textId="479CB29B" w:rsidR="001E0AE3" w:rsidRPr="00871836" w:rsidRDefault="00E30C75" w:rsidP="00402E0D">
            <w:pPr>
              <w:spacing w:line="240" w:lineRule="atLeast"/>
              <w:jc w:val="both"/>
              <w:rPr>
                <w:sz w:val="22"/>
                <w:szCs w:val="22"/>
              </w:rPr>
            </w:pPr>
            <w:r>
              <w:rPr>
                <w:sz w:val="22"/>
                <w:szCs w:val="22"/>
              </w:rPr>
              <w:t>Teacher of Physical Education (Girls)</w:t>
            </w:r>
          </w:p>
          <w:p w14:paraId="020C6C03" w14:textId="77777777" w:rsidR="001E0AE3" w:rsidRPr="00871836" w:rsidRDefault="001E0AE3" w:rsidP="00402E0D">
            <w:pPr>
              <w:spacing w:line="240" w:lineRule="atLeast"/>
              <w:rPr>
                <w:b/>
                <w:sz w:val="8"/>
                <w:szCs w:val="8"/>
                <w:u w:val="single"/>
              </w:rPr>
            </w:pPr>
          </w:p>
        </w:tc>
      </w:tr>
      <w:tr w:rsidR="001E0AE3" w:rsidRPr="00871836" w14:paraId="42A05AE7" w14:textId="77777777" w:rsidTr="00E30C75">
        <w:tc>
          <w:tcPr>
            <w:tcW w:w="1792" w:type="dxa"/>
            <w:shd w:val="clear" w:color="auto" w:fill="auto"/>
          </w:tcPr>
          <w:p w14:paraId="3C0A7D5F" w14:textId="77777777" w:rsidR="001E0AE3" w:rsidRPr="00871836" w:rsidRDefault="001E0AE3" w:rsidP="00402E0D">
            <w:pPr>
              <w:spacing w:line="240" w:lineRule="atLeast"/>
              <w:rPr>
                <w:b/>
                <w:sz w:val="22"/>
                <w:szCs w:val="22"/>
              </w:rPr>
            </w:pPr>
            <w:r w:rsidRPr="00871836">
              <w:rPr>
                <w:b/>
                <w:sz w:val="22"/>
                <w:szCs w:val="22"/>
              </w:rPr>
              <w:t>Reports to:</w:t>
            </w:r>
          </w:p>
        </w:tc>
        <w:tc>
          <w:tcPr>
            <w:tcW w:w="7234" w:type="dxa"/>
            <w:shd w:val="clear" w:color="auto" w:fill="auto"/>
          </w:tcPr>
          <w:p w14:paraId="7978742F" w14:textId="2FA3976F" w:rsidR="001E0AE3" w:rsidRPr="00871836" w:rsidRDefault="00E30C75" w:rsidP="00402E0D">
            <w:pPr>
              <w:spacing w:line="240" w:lineRule="atLeast"/>
              <w:rPr>
                <w:sz w:val="22"/>
                <w:szCs w:val="22"/>
              </w:rPr>
            </w:pPr>
            <w:r>
              <w:rPr>
                <w:sz w:val="22"/>
                <w:szCs w:val="22"/>
              </w:rPr>
              <w:t>Head of the Physical Education Department and then to Vice-Principal (Teaching and Learning) / Principal.</w:t>
            </w:r>
          </w:p>
          <w:p w14:paraId="1D0E24A4" w14:textId="77777777" w:rsidR="001E0AE3" w:rsidRPr="00871836" w:rsidRDefault="001E0AE3" w:rsidP="00402E0D">
            <w:pPr>
              <w:spacing w:line="240" w:lineRule="atLeast"/>
              <w:rPr>
                <w:sz w:val="8"/>
                <w:szCs w:val="8"/>
              </w:rPr>
            </w:pPr>
          </w:p>
        </w:tc>
      </w:tr>
      <w:tr w:rsidR="001E0AE3" w:rsidRPr="00871836" w14:paraId="7793CC4D" w14:textId="77777777" w:rsidTr="00E30C75">
        <w:tc>
          <w:tcPr>
            <w:tcW w:w="1792" w:type="dxa"/>
            <w:shd w:val="clear" w:color="auto" w:fill="auto"/>
          </w:tcPr>
          <w:p w14:paraId="1CCC3A05" w14:textId="77777777" w:rsidR="001E0AE3" w:rsidRPr="00871836" w:rsidRDefault="001E0AE3" w:rsidP="00402E0D">
            <w:pPr>
              <w:spacing w:line="240" w:lineRule="atLeast"/>
              <w:rPr>
                <w:b/>
                <w:sz w:val="22"/>
                <w:szCs w:val="22"/>
              </w:rPr>
            </w:pPr>
            <w:r w:rsidRPr="00871836">
              <w:rPr>
                <w:b/>
                <w:sz w:val="22"/>
                <w:szCs w:val="22"/>
              </w:rPr>
              <w:t>Status:</w:t>
            </w:r>
            <w:r w:rsidRPr="00871836">
              <w:rPr>
                <w:b/>
                <w:sz w:val="22"/>
                <w:szCs w:val="22"/>
              </w:rPr>
              <w:tab/>
            </w:r>
          </w:p>
        </w:tc>
        <w:tc>
          <w:tcPr>
            <w:tcW w:w="7234" w:type="dxa"/>
            <w:shd w:val="clear" w:color="auto" w:fill="auto"/>
          </w:tcPr>
          <w:p w14:paraId="4D8E0EDF" w14:textId="77777777" w:rsidR="00794431" w:rsidRPr="008857AA" w:rsidRDefault="00794431" w:rsidP="00794431">
            <w:pPr>
              <w:spacing w:line="240" w:lineRule="atLeast"/>
              <w:jc w:val="both"/>
              <w:rPr>
                <w:sz w:val="22"/>
                <w:szCs w:val="22"/>
              </w:rPr>
            </w:pPr>
            <w:r w:rsidRPr="008857AA">
              <w:rPr>
                <w:sz w:val="22"/>
                <w:szCs w:val="22"/>
              </w:rPr>
              <w:t>Temporary.  [Schedule 2 of the Teachers’ Terms and Conditions of Service Regulations (N.I.) (1987) apply.]  The post is on the Teachers’ Pay Scale and the successful applicant will be placed at the appropriate point for experience and/or progress on the Main/Upper Pay Scale.</w:t>
            </w:r>
          </w:p>
          <w:p w14:paraId="5DDD59E0" w14:textId="77777777" w:rsidR="00794431" w:rsidRPr="008857AA" w:rsidRDefault="00794431" w:rsidP="00794431">
            <w:pPr>
              <w:spacing w:line="240" w:lineRule="atLeast"/>
              <w:jc w:val="both"/>
              <w:rPr>
                <w:sz w:val="22"/>
                <w:szCs w:val="22"/>
              </w:rPr>
            </w:pPr>
            <w:r w:rsidRPr="008857AA">
              <w:rPr>
                <w:sz w:val="22"/>
                <w:szCs w:val="22"/>
              </w:rPr>
              <w:t>This is a reserved post for which female applicants are sought.</w:t>
            </w:r>
          </w:p>
          <w:p w14:paraId="0FCDD08D" w14:textId="6BC0FFFE" w:rsidR="00794431" w:rsidRPr="008857AA" w:rsidRDefault="00794431" w:rsidP="00794431">
            <w:pPr>
              <w:spacing w:line="240" w:lineRule="atLeast"/>
              <w:jc w:val="both"/>
              <w:rPr>
                <w:b/>
                <w:sz w:val="22"/>
                <w:szCs w:val="22"/>
              </w:rPr>
            </w:pPr>
            <w:r w:rsidRPr="008857AA">
              <w:rPr>
                <w:sz w:val="22"/>
                <w:szCs w:val="22"/>
              </w:rPr>
              <w:t xml:space="preserve">This post is available from </w:t>
            </w:r>
            <w:r w:rsidR="003D1EFE">
              <w:rPr>
                <w:b/>
                <w:bCs/>
                <w:sz w:val="22"/>
                <w:szCs w:val="22"/>
              </w:rPr>
              <w:t>5</w:t>
            </w:r>
            <w:r w:rsidR="003D1EFE" w:rsidRPr="003D1EFE">
              <w:rPr>
                <w:b/>
                <w:bCs/>
                <w:sz w:val="22"/>
                <w:szCs w:val="22"/>
                <w:vertAlign w:val="superscript"/>
              </w:rPr>
              <w:t>th</w:t>
            </w:r>
            <w:r w:rsidR="003D1EFE">
              <w:rPr>
                <w:b/>
                <w:bCs/>
                <w:sz w:val="22"/>
                <w:szCs w:val="22"/>
              </w:rPr>
              <w:t xml:space="preserve"> January, 2025 to 27</w:t>
            </w:r>
            <w:r w:rsidR="003D1EFE" w:rsidRPr="003D1EFE">
              <w:rPr>
                <w:b/>
                <w:bCs/>
                <w:sz w:val="22"/>
                <w:szCs w:val="22"/>
                <w:vertAlign w:val="superscript"/>
              </w:rPr>
              <w:t>th</w:t>
            </w:r>
            <w:r w:rsidR="003D1EFE">
              <w:rPr>
                <w:b/>
                <w:bCs/>
                <w:sz w:val="22"/>
                <w:szCs w:val="22"/>
              </w:rPr>
              <w:t xml:space="preserve"> June, 2025 </w:t>
            </w:r>
            <w:r w:rsidRPr="008857AA">
              <w:rPr>
                <w:b/>
                <w:sz w:val="22"/>
                <w:szCs w:val="22"/>
              </w:rPr>
              <w:t>(with the possibility of extension).</w:t>
            </w:r>
          </w:p>
          <w:p w14:paraId="2B490180" w14:textId="0E710CAD" w:rsidR="001E0AE3" w:rsidRPr="00794431" w:rsidRDefault="00794431" w:rsidP="00E30C75">
            <w:pPr>
              <w:spacing w:line="240" w:lineRule="atLeast"/>
              <w:jc w:val="both"/>
              <w:rPr>
                <w:sz w:val="22"/>
                <w:szCs w:val="22"/>
              </w:rPr>
            </w:pPr>
            <w:r w:rsidRPr="008857AA">
              <w:rPr>
                <w:sz w:val="22"/>
                <w:szCs w:val="22"/>
              </w:rPr>
              <w:t>This post requires a minimum of four days per week, however, additional hours may be available for the successful applicant dependent upon their ability to teach a suitable second subject within the Ballymena Academy Curriculum.</w:t>
            </w:r>
          </w:p>
          <w:p w14:paraId="2F660327" w14:textId="77777777" w:rsidR="00E30C75" w:rsidRPr="00871836" w:rsidRDefault="00E30C75" w:rsidP="00E30C75">
            <w:pPr>
              <w:spacing w:line="240" w:lineRule="atLeast"/>
              <w:jc w:val="both"/>
              <w:rPr>
                <w:sz w:val="8"/>
                <w:szCs w:val="8"/>
              </w:rPr>
            </w:pPr>
          </w:p>
        </w:tc>
      </w:tr>
    </w:tbl>
    <w:p w14:paraId="7C119DB4" w14:textId="77777777" w:rsidR="001E0AE3" w:rsidRPr="00871836" w:rsidRDefault="001E0AE3" w:rsidP="001E0AE3">
      <w:pPr>
        <w:rPr>
          <w:vanish/>
        </w:rPr>
      </w:pPr>
    </w:p>
    <w:tbl>
      <w:tblPr>
        <w:tblW w:w="0" w:type="auto"/>
        <w:tblLook w:val="04A0" w:firstRow="1" w:lastRow="0" w:firstColumn="1" w:lastColumn="0" w:noHBand="0" w:noVBand="1"/>
      </w:tblPr>
      <w:tblGrid>
        <w:gridCol w:w="1816"/>
        <w:gridCol w:w="7210"/>
      </w:tblGrid>
      <w:tr w:rsidR="001E0AE3" w:rsidRPr="00871836" w14:paraId="7E954E03" w14:textId="77777777" w:rsidTr="00402E0D">
        <w:tc>
          <w:tcPr>
            <w:tcW w:w="1818" w:type="dxa"/>
            <w:shd w:val="clear" w:color="auto" w:fill="auto"/>
          </w:tcPr>
          <w:p w14:paraId="4ADC0CC8" w14:textId="77777777" w:rsidR="001E0AE3" w:rsidRPr="00871836" w:rsidRDefault="001E0AE3" w:rsidP="00402E0D">
            <w:pPr>
              <w:spacing w:line="240" w:lineRule="atLeast"/>
              <w:rPr>
                <w:b/>
                <w:sz w:val="22"/>
                <w:szCs w:val="22"/>
              </w:rPr>
            </w:pPr>
            <w:r w:rsidRPr="00871836">
              <w:rPr>
                <w:b/>
                <w:sz w:val="22"/>
                <w:szCs w:val="22"/>
              </w:rPr>
              <w:t>Responsibilities:</w:t>
            </w:r>
          </w:p>
        </w:tc>
        <w:tc>
          <w:tcPr>
            <w:tcW w:w="7424"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4"/>
            </w:tblGrid>
            <w:tr w:rsidR="00862531" w:rsidRPr="008857AA" w14:paraId="2B619FCC" w14:textId="77777777" w:rsidTr="00AE55F3">
              <w:tc>
                <w:tcPr>
                  <w:tcW w:w="7424" w:type="dxa"/>
                </w:tcPr>
                <w:p w14:paraId="2A288A9E" w14:textId="77777777" w:rsidR="00862531" w:rsidRPr="008857AA" w:rsidRDefault="00862531" w:rsidP="00862531">
                  <w:pPr>
                    <w:spacing w:line="240" w:lineRule="atLeast"/>
                    <w:jc w:val="both"/>
                    <w:rPr>
                      <w:sz w:val="22"/>
                      <w:szCs w:val="22"/>
                    </w:rPr>
                  </w:pPr>
                  <w:r w:rsidRPr="008857AA">
                    <w:rPr>
                      <w:sz w:val="22"/>
                      <w:szCs w:val="22"/>
                    </w:rPr>
                    <w:t xml:space="preserve">- </w:t>
                  </w:r>
                  <w:r w:rsidRPr="008857AA">
                    <w:rPr>
                      <w:sz w:val="22"/>
                      <w:szCs w:val="22"/>
                    </w:rPr>
                    <w:tab/>
                    <w:t>As identified in the 1987 Terms and Conditions of Service.</w:t>
                  </w:r>
                </w:p>
                <w:p w14:paraId="705A8678" w14:textId="77777777" w:rsidR="00862531" w:rsidRPr="008857AA" w:rsidRDefault="00862531" w:rsidP="00862531">
                  <w:pPr>
                    <w:spacing w:line="240" w:lineRule="atLeast"/>
                    <w:jc w:val="both"/>
                    <w:rPr>
                      <w:sz w:val="22"/>
                      <w:szCs w:val="22"/>
                    </w:rPr>
                  </w:pPr>
                  <w:r w:rsidRPr="008857AA">
                    <w:rPr>
                      <w:sz w:val="22"/>
                      <w:szCs w:val="22"/>
                    </w:rPr>
                    <w:t xml:space="preserve">- </w:t>
                  </w:r>
                  <w:r w:rsidRPr="008857AA">
                    <w:rPr>
                      <w:sz w:val="22"/>
                      <w:szCs w:val="22"/>
                    </w:rPr>
                    <w:tab/>
                    <w:t>To undertake a share of class teaching, following</w:t>
                  </w:r>
                  <w:r>
                    <w:rPr>
                      <w:sz w:val="22"/>
                      <w:szCs w:val="22"/>
                    </w:rPr>
                    <w:t xml:space="preserve"> </w:t>
                  </w:r>
                  <w:r w:rsidRPr="008857AA">
                    <w:rPr>
                      <w:sz w:val="22"/>
                      <w:szCs w:val="22"/>
                    </w:rPr>
                    <w:t xml:space="preserve">planned </w:t>
                  </w:r>
                  <w:r w:rsidRPr="008857AA">
                    <w:rPr>
                      <w:sz w:val="22"/>
                      <w:szCs w:val="22"/>
                    </w:rPr>
                    <w:tab/>
                    <w:t xml:space="preserve">schemes of work and assessment to which you may be asked to </w:t>
                  </w:r>
                  <w:r>
                    <w:rPr>
                      <w:sz w:val="22"/>
                      <w:szCs w:val="22"/>
                    </w:rPr>
                    <w:tab/>
                  </w:r>
                  <w:r w:rsidRPr="008857AA">
                    <w:rPr>
                      <w:sz w:val="22"/>
                      <w:szCs w:val="22"/>
                    </w:rPr>
                    <w:t>contribute.</w:t>
                  </w:r>
                </w:p>
                <w:p w14:paraId="5BE596D6" w14:textId="4BD26B81" w:rsidR="00862531" w:rsidRPr="008857AA" w:rsidRDefault="00862531" w:rsidP="00862531">
                  <w:pPr>
                    <w:spacing w:line="240" w:lineRule="atLeast"/>
                    <w:jc w:val="both"/>
                    <w:rPr>
                      <w:sz w:val="22"/>
                      <w:szCs w:val="22"/>
                    </w:rPr>
                  </w:pPr>
                  <w:r w:rsidRPr="008857AA">
                    <w:rPr>
                      <w:sz w:val="22"/>
                      <w:szCs w:val="22"/>
                    </w:rPr>
                    <w:t>-</w:t>
                  </w:r>
                  <w:r w:rsidRPr="008857AA">
                    <w:rPr>
                      <w:sz w:val="22"/>
                      <w:szCs w:val="22"/>
                    </w:rPr>
                    <w:tab/>
                    <w:t xml:space="preserve">To teach Physical Education to all Year Groups, up to and </w:t>
                  </w:r>
                  <w:r w:rsidRPr="008857AA">
                    <w:rPr>
                      <w:sz w:val="22"/>
                      <w:szCs w:val="22"/>
                    </w:rPr>
                    <w:tab/>
                    <w:t>including ‘A’</w:t>
                  </w:r>
                  <w:r>
                    <w:rPr>
                      <w:sz w:val="22"/>
                      <w:szCs w:val="22"/>
                    </w:rPr>
                    <w:t xml:space="preserve"> </w:t>
                  </w:r>
                  <w:r w:rsidRPr="008857AA">
                    <w:rPr>
                      <w:sz w:val="22"/>
                      <w:szCs w:val="22"/>
                    </w:rPr>
                    <w:t xml:space="preserve">level, and Learning for Life and Work or another </w:t>
                  </w:r>
                  <w:r w:rsidRPr="008857AA">
                    <w:rPr>
                      <w:sz w:val="22"/>
                      <w:szCs w:val="22"/>
                    </w:rPr>
                    <w:tab/>
                    <w:t>appropriate subject if required to do so.</w:t>
                  </w:r>
                </w:p>
                <w:p w14:paraId="11D889A7" w14:textId="77777777" w:rsidR="00862531" w:rsidRPr="008857AA" w:rsidRDefault="00862531" w:rsidP="00862531">
                  <w:pPr>
                    <w:spacing w:line="240" w:lineRule="atLeast"/>
                    <w:jc w:val="both"/>
                    <w:rPr>
                      <w:sz w:val="22"/>
                      <w:szCs w:val="22"/>
                    </w:rPr>
                  </w:pPr>
                  <w:r w:rsidRPr="008857AA">
                    <w:rPr>
                      <w:sz w:val="22"/>
                      <w:szCs w:val="22"/>
                    </w:rPr>
                    <w:lastRenderedPageBreak/>
                    <w:t>-</w:t>
                  </w:r>
                  <w:r w:rsidRPr="008857AA">
                    <w:rPr>
                      <w:sz w:val="22"/>
                      <w:szCs w:val="22"/>
                    </w:rPr>
                    <w:tab/>
                    <w:t xml:space="preserve">To work as a member of the departmental team, making an active </w:t>
                  </w:r>
                  <w:r w:rsidRPr="008857AA">
                    <w:rPr>
                      <w:sz w:val="22"/>
                      <w:szCs w:val="22"/>
                    </w:rPr>
                    <w:tab/>
                    <w:t xml:space="preserve">contribution to the development of their subject(s) and to </w:t>
                  </w:r>
                  <w:r w:rsidRPr="008857AA">
                    <w:rPr>
                      <w:sz w:val="22"/>
                      <w:szCs w:val="22"/>
                    </w:rPr>
                    <w:tab/>
                    <w:t>improving pupils’ standards of learning.</w:t>
                  </w:r>
                </w:p>
                <w:p w14:paraId="3B259373" w14:textId="77777777" w:rsidR="00862531" w:rsidRPr="008857AA" w:rsidRDefault="00862531" w:rsidP="00862531">
                  <w:pPr>
                    <w:spacing w:line="240" w:lineRule="atLeast"/>
                    <w:jc w:val="both"/>
                    <w:rPr>
                      <w:sz w:val="22"/>
                      <w:szCs w:val="22"/>
                    </w:rPr>
                  </w:pPr>
                  <w:r w:rsidRPr="008857AA">
                    <w:rPr>
                      <w:sz w:val="22"/>
                      <w:szCs w:val="22"/>
                    </w:rPr>
                    <w:t>-</w:t>
                  </w:r>
                  <w:r w:rsidRPr="008857AA">
                    <w:rPr>
                      <w:sz w:val="22"/>
                      <w:szCs w:val="22"/>
                    </w:rPr>
                    <w:tab/>
                    <w:t xml:space="preserve">To assess, record and report on the development, progress and </w:t>
                  </w:r>
                  <w:r w:rsidRPr="008857AA">
                    <w:rPr>
                      <w:sz w:val="22"/>
                      <w:szCs w:val="22"/>
                    </w:rPr>
                    <w:tab/>
                    <w:t xml:space="preserve">attainment of pupils according to the school’s and departmental </w:t>
                  </w:r>
                  <w:r w:rsidRPr="008857AA">
                    <w:rPr>
                      <w:sz w:val="22"/>
                      <w:szCs w:val="22"/>
                    </w:rPr>
                    <w:tab/>
                    <w:t>assessment policy.</w:t>
                  </w:r>
                </w:p>
                <w:p w14:paraId="2B967D11" w14:textId="77777777" w:rsidR="00862531" w:rsidRPr="008857AA" w:rsidRDefault="00862531" w:rsidP="00862531">
                  <w:pPr>
                    <w:spacing w:line="240" w:lineRule="atLeast"/>
                    <w:jc w:val="both"/>
                    <w:rPr>
                      <w:sz w:val="22"/>
                      <w:szCs w:val="22"/>
                    </w:rPr>
                  </w:pPr>
                  <w:r w:rsidRPr="008857AA">
                    <w:rPr>
                      <w:sz w:val="22"/>
                      <w:szCs w:val="22"/>
                    </w:rPr>
                    <w:t>-</w:t>
                  </w:r>
                  <w:r w:rsidRPr="008857AA">
                    <w:rPr>
                      <w:sz w:val="22"/>
                      <w:szCs w:val="22"/>
                    </w:rPr>
                    <w:tab/>
                    <w:t xml:space="preserve">To contribute to the continued development and use of ICT/new </w:t>
                  </w:r>
                  <w:r w:rsidRPr="008857AA">
                    <w:rPr>
                      <w:sz w:val="22"/>
                      <w:szCs w:val="22"/>
                    </w:rPr>
                    <w:tab/>
                    <w:t xml:space="preserve">technologies in order to enhance the quality of teaching, pupil </w:t>
                  </w:r>
                  <w:r w:rsidRPr="008857AA">
                    <w:rPr>
                      <w:sz w:val="22"/>
                      <w:szCs w:val="22"/>
                    </w:rPr>
                    <w:tab/>
                    <w:t>learning and learning support.</w:t>
                  </w:r>
                </w:p>
                <w:p w14:paraId="4748CA4B" w14:textId="74E0AC2E" w:rsidR="00862531" w:rsidRPr="008857AA" w:rsidRDefault="00862531" w:rsidP="00862531">
                  <w:pPr>
                    <w:spacing w:line="240" w:lineRule="atLeast"/>
                    <w:jc w:val="both"/>
                    <w:rPr>
                      <w:sz w:val="22"/>
                      <w:szCs w:val="22"/>
                    </w:rPr>
                  </w:pPr>
                  <w:r w:rsidRPr="008857AA">
                    <w:rPr>
                      <w:sz w:val="22"/>
                      <w:szCs w:val="22"/>
                    </w:rPr>
                    <w:t>-</w:t>
                  </w:r>
                  <w:r w:rsidRPr="008857AA">
                    <w:rPr>
                      <w:sz w:val="22"/>
                      <w:szCs w:val="22"/>
                    </w:rPr>
                    <w:tab/>
                    <w:t xml:space="preserve">To attend Parents’ </w:t>
                  </w:r>
                  <w:r>
                    <w:rPr>
                      <w:sz w:val="22"/>
                      <w:szCs w:val="22"/>
                    </w:rPr>
                    <w:t>Consultations</w:t>
                  </w:r>
                  <w:r w:rsidRPr="008857AA">
                    <w:rPr>
                      <w:sz w:val="22"/>
                      <w:szCs w:val="22"/>
                    </w:rPr>
                    <w:t xml:space="preserve"> for those classes which you teach.</w:t>
                  </w:r>
                </w:p>
                <w:p w14:paraId="4E858646" w14:textId="77777777" w:rsidR="00862531" w:rsidRPr="008857AA" w:rsidRDefault="00862531" w:rsidP="00862531">
                  <w:pPr>
                    <w:spacing w:line="240" w:lineRule="atLeast"/>
                    <w:jc w:val="both"/>
                    <w:rPr>
                      <w:sz w:val="22"/>
                      <w:szCs w:val="22"/>
                    </w:rPr>
                  </w:pPr>
                  <w:r w:rsidRPr="008857AA">
                    <w:rPr>
                      <w:sz w:val="22"/>
                      <w:szCs w:val="22"/>
                    </w:rPr>
                    <w:t>-</w:t>
                  </w:r>
                  <w:r w:rsidRPr="008857AA">
                    <w:rPr>
                      <w:sz w:val="22"/>
                      <w:szCs w:val="22"/>
                    </w:rPr>
                    <w:tab/>
                    <w:t xml:space="preserve">To implement the policies of Ballymena Academy and uphold the </w:t>
                  </w:r>
                  <w:r>
                    <w:rPr>
                      <w:sz w:val="22"/>
                      <w:szCs w:val="22"/>
                    </w:rPr>
                    <w:tab/>
                  </w:r>
                  <w:r w:rsidRPr="008857AA">
                    <w:rPr>
                      <w:sz w:val="22"/>
                      <w:szCs w:val="22"/>
                    </w:rPr>
                    <w:t>school’s reputation in the wider community.</w:t>
                  </w:r>
                </w:p>
                <w:p w14:paraId="737CFBE6" w14:textId="77777777" w:rsidR="00862531" w:rsidRPr="008857AA" w:rsidRDefault="00862531" w:rsidP="00862531">
                  <w:pPr>
                    <w:spacing w:line="240" w:lineRule="atLeast"/>
                    <w:jc w:val="both"/>
                    <w:rPr>
                      <w:sz w:val="22"/>
                      <w:szCs w:val="22"/>
                    </w:rPr>
                  </w:pPr>
                  <w:r w:rsidRPr="008857AA">
                    <w:rPr>
                      <w:sz w:val="22"/>
                      <w:szCs w:val="22"/>
                    </w:rPr>
                    <w:t>-</w:t>
                  </w:r>
                  <w:r w:rsidRPr="008857AA">
                    <w:rPr>
                      <w:sz w:val="22"/>
                      <w:szCs w:val="22"/>
                    </w:rPr>
                    <w:tab/>
                    <w:t xml:space="preserve">To carry out assigned pastoral duties and uphold the school’s </w:t>
                  </w:r>
                  <w:r w:rsidRPr="008857AA">
                    <w:rPr>
                      <w:sz w:val="22"/>
                      <w:szCs w:val="22"/>
                    </w:rPr>
                    <w:tab/>
                    <w:t xml:space="preserve">caring </w:t>
                  </w:r>
                  <w:r w:rsidRPr="008857AA">
                    <w:rPr>
                      <w:sz w:val="22"/>
                      <w:szCs w:val="22"/>
                    </w:rPr>
                    <w:tab/>
                    <w:t>ethos.</w:t>
                  </w:r>
                </w:p>
                <w:p w14:paraId="1CD8A9E8" w14:textId="77777777" w:rsidR="00862531" w:rsidRPr="008857AA" w:rsidRDefault="00862531" w:rsidP="00862531">
                  <w:pPr>
                    <w:spacing w:line="240" w:lineRule="atLeast"/>
                    <w:jc w:val="both"/>
                    <w:rPr>
                      <w:sz w:val="22"/>
                      <w:szCs w:val="22"/>
                    </w:rPr>
                  </w:pPr>
                  <w:r w:rsidRPr="008857AA">
                    <w:rPr>
                      <w:sz w:val="22"/>
                      <w:szCs w:val="22"/>
                    </w:rPr>
                    <w:t>-</w:t>
                  </w:r>
                  <w:r w:rsidRPr="008857AA">
                    <w:rPr>
                      <w:sz w:val="22"/>
                      <w:szCs w:val="22"/>
                    </w:rPr>
                    <w:tab/>
                    <w:t xml:space="preserve">To contribute to the co-curricular life of the Physical Education </w:t>
                  </w:r>
                  <w:r w:rsidRPr="008857AA">
                    <w:rPr>
                      <w:sz w:val="22"/>
                      <w:szCs w:val="22"/>
                    </w:rPr>
                    <w:tab/>
                    <w:t>Department and of the school.</w:t>
                  </w:r>
                </w:p>
                <w:p w14:paraId="3B5AF479" w14:textId="6A3A50BA" w:rsidR="00862531" w:rsidRPr="008857AA" w:rsidRDefault="00862531" w:rsidP="00862531">
                  <w:pPr>
                    <w:spacing w:line="240" w:lineRule="atLeast"/>
                    <w:jc w:val="both"/>
                    <w:rPr>
                      <w:sz w:val="22"/>
                      <w:szCs w:val="22"/>
                    </w:rPr>
                  </w:pPr>
                  <w:r w:rsidRPr="008857AA">
                    <w:rPr>
                      <w:sz w:val="22"/>
                      <w:szCs w:val="22"/>
                    </w:rPr>
                    <w:t>-</w:t>
                  </w:r>
                  <w:r w:rsidRPr="008857AA">
                    <w:rPr>
                      <w:sz w:val="22"/>
                      <w:szCs w:val="22"/>
                    </w:rPr>
                    <w:tab/>
                    <w:t xml:space="preserve">To make a significant contribution to the Saturday morning </w:t>
                  </w:r>
                  <w:r w:rsidRPr="008857AA">
                    <w:rPr>
                      <w:sz w:val="22"/>
                      <w:szCs w:val="22"/>
                    </w:rPr>
                    <w:tab/>
                    <w:t>sports programme in Hockey.</w:t>
                  </w:r>
                </w:p>
              </w:tc>
            </w:tr>
          </w:tbl>
          <w:p w14:paraId="4D2E26DA" w14:textId="7DD9DE0D" w:rsidR="001E0AE3" w:rsidRPr="00871836" w:rsidRDefault="001E0AE3" w:rsidP="00862531">
            <w:pPr>
              <w:spacing w:line="240" w:lineRule="atLeast"/>
              <w:jc w:val="both"/>
              <w:rPr>
                <w:sz w:val="22"/>
                <w:szCs w:val="22"/>
              </w:rPr>
            </w:pPr>
          </w:p>
        </w:tc>
      </w:tr>
    </w:tbl>
    <w:p w14:paraId="46961361" w14:textId="77777777" w:rsidR="00794431" w:rsidRPr="00986A96" w:rsidRDefault="00794431" w:rsidP="00862531">
      <w:pPr>
        <w:overflowPunct/>
        <w:autoSpaceDE/>
        <w:autoSpaceDN/>
        <w:adjustRightInd/>
        <w:textAlignment w:val="auto"/>
        <w:rPr>
          <w:b/>
          <w:sz w:val="12"/>
          <w:szCs w:val="12"/>
          <w:u w:val="single"/>
        </w:rPr>
      </w:pPr>
    </w:p>
    <w:p w14:paraId="3BA9AD57" w14:textId="4CADE77A" w:rsidR="001E0AE3" w:rsidRPr="00871836" w:rsidRDefault="001E0AE3" w:rsidP="001E0AE3">
      <w:pPr>
        <w:overflowPunct/>
        <w:autoSpaceDE/>
        <w:autoSpaceDN/>
        <w:adjustRightInd/>
        <w:jc w:val="center"/>
        <w:textAlignment w:val="auto"/>
        <w:rPr>
          <w:b/>
          <w:sz w:val="28"/>
          <w:szCs w:val="28"/>
          <w:u w:val="single"/>
        </w:rPr>
      </w:pPr>
      <w:r w:rsidRPr="00871836">
        <w:rPr>
          <w:b/>
          <w:sz w:val="28"/>
          <w:szCs w:val="28"/>
          <w:u w:val="single"/>
        </w:rPr>
        <w:t>PERSON SPECIFICATION</w:t>
      </w:r>
    </w:p>
    <w:p w14:paraId="776BC50F" w14:textId="77777777" w:rsidR="001E0AE3" w:rsidRPr="00871836" w:rsidRDefault="001E0AE3" w:rsidP="001E0AE3"/>
    <w:tbl>
      <w:tblPr>
        <w:tblStyle w:val="TableGrid"/>
        <w:tblW w:w="0" w:type="auto"/>
        <w:tblLook w:val="04A0" w:firstRow="1" w:lastRow="0" w:firstColumn="1" w:lastColumn="0" w:noHBand="0" w:noVBand="1"/>
      </w:tblPr>
      <w:tblGrid>
        <w:gridCol w:w="6760"/>
        <w:gridCol w:w="2256"/>
      </w:tblGrid>
      <w:tr w:rsidR="00794431" w:rsidRPr="00944BB1" w14:paraId="47EC863B" w14:textId="77777777" w:rsidTr="00B409CD">
        <w:tc>
          <w:tcPr>
            <w:tcW w:w="6948" w:type="dxa"/>
          </w:tcPr>
          <w:p w14:paraId="067244D6" w14:textId="77777777" w:rsidR="00794431" w:rsidRPr="00944BB1" w:rsidRDefault="00794431" w:rsidP="00B409CD">
            <w:pPr>
              <w:spacing w:line="240" w:lineRule="atLeast"/>
              <w:jc w:val="center"/>
              <w:rPr>
                <w:b/>
                <w:sz w:val="22"/>
                <w:szCs w:val="22"/>
              </w:rPr>
            </w:pPr>
            <w:r w:rsidRPr="00944BB1">
              <w:rPr>
                <w:b/>
                <w:sz w:val="22"/>
                <w:szCs w:val="22"/>
              </w:rPr>
              <w:t>ESSENTIAL REQUIREMENTS</w:t>
            </w:r>
          </w:p>
        </w:tc>
        <w:tc>
          <w:tcPr>
            <w:tcW w:w="2294" w:type="dxa"/>
          </w:tcPr>
          <w:p w14:paraId="68C77BFD" w14:textId="77777777" w:rsidR="00794431" w:rsidRPr="00944BB1" w:rsidRDefault="00794431" w:rsidP="00B409CD">
            <w:pPr>
              <w:spacing w:line="240" w:lineRule="atLeast"/>
              <w:jc w:val="center"/>
              <w:rPr>
                <w:b/>
                <w:sz w:val="22"/>
                <w:szCs w:val="22"/>
              </w:rPr>
            </w:pPr>
            <w:r w:rsidRPr="00944BB1">
              <w:rPr>
                <w:b/>
                <w:sz w:val="22"/>
                <w:szCs w:val="22"/>
              </w:rPr>
              <w:t>EVIDENCED BY</w:t>
            </w:r>
          </w:p>
        </w:tc>
      </w:tr>
      <w:tr w:rsidR="00794431" w:rsidRPr="00944BB1" w14:paraId="64D3EACA" w14:textId="77777777" w:rsidTr="00B409CD">
        <w:tc>
          <w:tcPr>
            <w:tcW w:w="6948" w:type="dxa"/>
          </w:tcPr>
          <w:p w14:paraId="57E65FCC" w14:textId="77777777" w:rsidR="00794431" w:rsidRPr="00944BB1" w:rsidRDefault="00794431" w:rsidP="00B409CD">
            <w:pPr>
              <w:spacing w:line="240" w:lineRule="atLeast"/>
              <w:rPr>
                <w:b/>
                <w:sz w:val="22"/>
                <w:szCs w:val="22"/>
                <w:u w:val="single"/>
              </w:rPr>
            </w:pPr>
            <w:r w:rsidRPr="00944BB1">
              <w:rPr>
                <w:b/>
                <w:sz w:val="22"/>
                <w:szCs w:val="22"/>
                <w:u w:val="single"/>
              </w:rPr>
              <w:t>Qualifications</w:t>
            </w:r>
          </w:p>
          <w:p w14:paraId="3BF5F132" w14:textId="77777777" w:rsidR="00794431" w:rsidRPr="00944BB1" w:rsidRDefault="00794431" w:rsidP="00B409CD">
            <w:pPr>
              <w:spacing w:line="240" w:lineRule="atLeast"/>
              <w:rPr>
                <w:b/>
                <w:sz w:val="22"/>
                <w:szCs w:val="22"/>
              </w:rPr>
            </w:pPr>
            <w:r w:rsidRPr="00944BB1">
              <w:rPr>
                <w:b/>
                <w:sz w:val="22"/>
                <w:szCs w:val="22"/>
              </w:rPr>
              <w:t>By date of appointment:</w:t>
            </w:r>
          </w:p>
          <w:p w14:paraId="6532EE11" w14:textId="77777777" w:rsidR="00794431" w:rsidRPr="00944BB1" w:rsidRDefault="00794431" w:rsidP="00B409CD">
            <w:pPr>
              <w:ind w:right="-360"/>
              <w:jc w:val="both"/>
              <w:rPr>
                <w:b/>
                <w:sz w:val="12"/>
                <w:szCs w:val="12"/>
              </w:rPr>
            </w:pPr>
          </w:p>
          <w:p w14:paraId="6DE3F962" w14:textId="43B2EB53" w:rsidR="00794431" w:rsidRPr="00944BB1" w:rsidRDefault="00794431" w:rsidP="00B409CD">
            <w:pPr>
              <w:ind w:right="-360"/>
              <w:jc w:val="both"/>
              <w:rPr>
                <w:sz w:val="22"/>
                <w:szCs w:val="22"/>
              </w:rPr>
            </w:pPr>
            <w:r w:rsidRPr="00944BB1">
              <w:rPr>
                <w:sz w:val="22"/>
                <w:szCs w:val="22"/>
              </w:rPr>
              <w:t xml:space="preserve">Be a qualified teacher, as </w:t>
            </w:r>
            <w:proofErr w:type="spellStart"/>
            <w:r w:rsidRPr="00944BB1">
              <w:rPr>
                <w:sz w:val="22"/>
                <w:szCs w:val="22"/>
              </w:rPr>
              <w:t>recognised</w:t>
            </w:r>
            <w:proofErr w:type="spellEnd"/>
            <w:r w:rsidRPr="00944BB1">
              <w:rPr>
                <w:sz w:val="22"/>
                <w:szCs w:val="22"/>
              </w:rPr>
              <w:t xml:space="preserve"> by G.T.C. </w:t>
            </w:r>
            <w:r w:rsidR="00986A96">
              <w:rPr>
                <w:sz w:val="22"/>
                <w:szCs w:val="22"/>
              </w:rPr>
              <w:t>(NI).0.</w:t>
            </w:r>
          </w:p>
          <w:p w14:paraId="5DE3246E" w14:textId="77777777" w:rsidR="00794431" w:rsidRPr="00944BB1" w:rsidRDefault="00794431" w:rsidP="00B409CD">
            <w:pPr>
              <w:ind w:right="-360"/>
              <w:jc w:val="both"/>
              <w:rPr>
                <w:sz w:val="12"/>
                <w:szCs w:val="12"/>
              </w:rPr>
            </w:pPr>
          </w:p>
          <w:p w14:paraId="6DF9654D" w14:textId="77777777" w:rsidR="00794431" w:rsidRDefault="00794431" w:rsidP="00B409CD">
            <w:pPr>
              <w:ind w:right="-360"/>
              <w:jc w:val="both"/>
              <w:rPr>
                <w:sz w:val="22"/>
                <w:szCs w:val="22"/>
              </w:rPr>
            </w:pPr>
            <w:r w:rsidRPr="00944BB1">
              <w:rPr>
                <w:sz w:val="22"/>
                <w:szCs w:val="22"/>
              </w:rPr>
              <w:t xml:space="preserve">Have an Honours Degree (2.2 or above) </w:t>
            </w:r>
            <w:r>
              <w:rPr>
                <w:sz w:val="22"/>
                <w:szCs w:val="22"/>
              </w:rPr>
              <w:t xml:space="preserve">in which Physical Education or </w:t>
            </w:r>
          </w:p>
          <w:p w14:paraId="13B036E8" w14:textId="77777777" w:rsidR="00794431" w:rsidRPr="00944BB1" w:rsidRDefault="00794431" w:rsidP="00B409CD">
            <w:pPr>
              <w:ind w:right="-360"/>
              <w:jc w:val="both"/>
              <w:rPr>
                <w:sz w:val="22"/>
                <w:szCs w:val="22"/>
              </w:rPr>
            </w:pPr>
            <w:r>
              <w:rPr>
                <w:sz w:val="22"/>
                <w:szCs w:val="22"/>
              </w:rPr>
              <w:t>Sports Science is the major component.</w:t>
            </w:r>
          </w:p>
          <w:p w14:paraId="6A37268A" w14:textId="77777777" w:rsidR="00794431" w:rsidRPr="00944BB1" w:rsidRDefault="00794431" w:rsidP="00B409CD">
            <w:pPr>
              <w:ind w:right="-360"/>
              <w:jc w:val="both"/>
              <w:rPr>
                <w:sz w:val="12"/>
                <w:szCs w:val="12"/>
              </w:rPr>
            </w:pPr>
          </w:p>
          <w:p w14:paraId="5BEC65CF" w14:textId="05CB2805" w:rsidR="00794431" w:rsidRPr="00944BB1" w:rsidRDefault="00794431" w:rsidP="00B409CD">
            <w:pPr>
              <w:ind w:right="-360"/>
              <w:jc w:val="both"/>
              <w:rPr>
                <w:sz w:val="22"/>
                <w:szCs w:val="22"/>
              </w:rPr>
            </w:pPr>
            <w:r w:rsidRPr="00944BB1">
              <w:rPr>
                <w:sz w:val="22"/>
                <w:szCs w:val="22"/>
              </w:rPr>
              <w:t>Have a qualification to teach P</w:t>
            </w:r>
            <w:r>
              <w:rPr>
                <w:sz w:val="22"/>
                <w:szCs w:val="22"/>
              </w:rPr>
              <w:t>hysical Education</w:t>
            </w:r>
            <w:r w:rsidRPr="00944BB1">
              <w:rPr>
                <w:sz w:val="22"/>
                <w:szCs w:val="22"/>
              </w:rPr>
              <w:t xml:space="preserve"> to Advanced Level.</w:t>
            </w:r>
          </w:p>
          <w:p w14:paraId="170A92BD" w14:textId="77777777" w:rsidR="00794431" w:rsidRPr="00944BB1" w:rsidRDefault="00794431" w:rsidP="00B409CD">
            <w:pPr>
              <w:ind w:right="-360"/>
              <w:jc w:val="both"/>
              <w:rPr>
                <w:sz w:val="12"/>
                <w:szCs w:val="12"/>
              </w:rPr>
            </w:pPr>
          </w:p>
        </w:tc>
        <w:tc>
          <w:tcPr>
            <w:tcW w:w="2294" w:type="dxa"/>
          </w:tcPr>
          <w:p w14:paraId="0BAC1CA7" w14:textId="77777777" w:rsidR="00794431" w:rsidRPr="00944BB1" w:rsidRDefault="00794431" w:rsidP="00B409CD">
            <w:pPr>
              <w:spacing w:line="240" w:lineRule="atLeast"/>
              <w:jc w:val="center"/>
              <w:rPr>
                <w:b/>
                <w:sz w:val="22"/>
                <w:szCs w:val="22"/>
              </w:rPr>
            </w:pPr>
            <w:r w:rsidRPr="00944BB1">
              <w:rPr>
                <w:b/>
                <w:sz w:val="22"/>
                <w:szCs w:val="22"/>
              </w:rPr>
              <w:t>Application Form</w:t>
            </w:r>
          </w:p>
        </w:tc>
      </w:tr>
      <w:tr w:rsidR="00794431" w:rsidRPr="00944BB1" w14:paraId="0BC21B70" w14:textId="77777777" w:rsidTr="00B409CD">
        <w:tc>
          <w:tcPr>
            <w:tcW w:w="6948" w:type="dxa"/>
          </w:tcPr>
          <w:p w14:paraId="30E32319" w14:textId="77777777" w:rsidR="00794431" w:rsidRPr="00944BB1" w:rsidRDefault="00794431" w:rsidP="00B409CD">
            <w:pPr>
              <w:spacing w:line="240" w:lineRule="atLeast"/>
              <w:rPr>
                <w:b/>
                <w:sz w:val="22"/>
                <w:szCs w:val="22"/>
                <w:u w:val="single"/>
              </w:rPr>
            </w:pPr>
            <w:r w:rsidRPr="00944BB1">
              <w:rPr>
                <w:b/>
                <w:sz w:val="22"/>
                <w:szCs w:val="22"/>
                <w:u w:val="single"/>
              </w:rPr>
              <w:t>Experience</w:t>
            </w:r>
          </w:p>
          <w:p w14:paraId="14C63626" w14:textId="77777777" w:rsidR="00794431" w:rsidRPr="00944BB1" w:rsidRDefault="00794431" w:rsidP="00B409CD">
            <w:pPr>
              <w:spacing w:line="240" w:lineRule="atLeast"/>
              <w:rPr>
                <w:b/>
                <w:sz w:val="22"/>
                <w:szCs w:val="22"/>
              </w:rPr>
            </w:pPr>
            <w:r w:rsidRPr="00944BB1">
              <w:rPr>
                <w:b/>
                <w:sz w:val="22"/>
                <w:szCs w:val="22"/>
              </w:rPr>
              <w:t>By date of appointment:</w:t>
            </w:r>
          </w:p>
          <w:p w14:paraId="13180EE6" w14:textId="77777777" w:rsidR="00794431" w:rsidRPr="00944BB1" w:rsidRDefault="00794431" w:rsidP="00B409CD">
            <w:pPr>
              <w:pStyle w:val="ListParagraph"/>
              <w:numPr>
                <w:ilvl w:val="0"/>
                <w:numId w:val="1"/>
              </w:numPr>
              <w:spacing w:line="240" w:lineRule="atLeast"/>
              <w:jc w:val="both"/>
              <w:rPr>
                <w:sz w:val="22"/>
                <w:szCs w:val="22"/>
              </w:rPr>
            </w:pPr>
            <w:r w:rsidRPr="00944BB1">
              <w:rPr>
                <w:sz w:val="22"/>
                <w:szCs w:val="22"/>
              </w:rPr>
              <w:t>Have previous experience of teaching Physical Education in a Post-Primary School up to and including GC</w:t>
            </w:r>
            <w:r>
              <w:rPr>
                <w:sz w:val="22"/>
                <w:szCs w:val="22"/>
              </w:rPr>
              <w:t xml:space="preserve">SE </w:t>
            </w:r>
            <w:r w:rsidRPr="00944BB1">
              <w:rPr>
                <w:sz w:val="22"/>
                <w:szCs w:val="22"/>
              </w:rPr>
              <w:t>Level or equivalent (including Teaching Practice).</w:t>
            </w:r>
          </w:p>
          <w:p w14:paraId="1D003EC9" w14:textId="77777777" w:rsidR="00794431" w:rsidRPr="00944BB1" w:rsidRDefault="00794431" w:rsidP="00B409CD">
            <w:pPr>
              <w:spacing w:line="240" w:lineRule="atLeast"/>
              <w:rPr>
                <w:b/>
                <w:sz w:val="8"/>
                <w:szCs w:val="8"/>
              </w:rPr>
            </w:pPr>
          </w:p>
        </w:tc>
        <w:tc>
          <w:tcPr>
            <w:tcW w:w="2294" w:type="dxa"/>
          </w:tcPr>
          <w:p w14:paraId="2D756576" w14:textId="77777777" w:rsidR="00794431" w:rsidRPr="00944BB1" w:rsidRDefault="00794431" w:rsidP="00B409CD">
            <w:pPr>
              <w:spacing w:line="240" w:lineRule="atLeast"/>
              <w:jc w:val="center"/>
              <w:rPr>
                <w:b/>
                <w:sz w:val="22"/>
                <w:szCs w:val="22"/>
              </w:rPr>
            </w:pPr>
            <w:r w:rsidRPr="00944BB1">
              <w:rPr>
                <w:b/>
                <w:sz w:val="22"/>
                <w:szCs w:val="22"/>
              </w:rPr>
              <w:t>Application Form</w:t>
            </w:r>
          </w:p>
        </w:tc>
      </w:tr>
      <w:tr w:rsidR="00794431" w:rsidRPr="00944BB1" w14:paraId="3A377B26" w14:textId="77777777" w:rsidTr="00B409CD">
        <w:tc>
          <w:tcPr>
            <w:tcW w:w="6948" w:type="dxa"/>
          </w:tcPr>
          <w:p w14:paraId="30A35AAD" w14:textId="77777777" w:rsidR="00794431" w:rsidRPr="00944BB1" w:rsidRDefault="00794431" w:rsidP="00B409CD">
            <w:pPr>
              <w:spacing w:line="240" w:lineRule="atLeast"/>
              <w:rPr>
                <w:b/>
                <w:sz w:val="22"/>
                <w:szCs w:val="22"/>
                <w:u w:val="single"/>
              </w:rPr>
            </w:pPr>
            <w:r w:rsidRPr="00944BB1">
              <w:rPr>
                <w:b/>
                <w:sz w:val="22"/>
                <w:szCs w:val="22"/>
                <w:u w:val="single"/>
              </w:rPr>
              <w:t>Skills and abilities</w:t>
            </w:r>
          </w:p>
          <w:p w14:paraId="05DA612A" w14:textId="77777777" w:rsidR="00794431" w:rsidRPr="00944BB1" w:rsidRDefault="00794431" w:rsidP="00B409CD">
            <w:pPr>
              <w:pStyle w:val="ListParagraph"/>
              <w:numPr>
                <w:ilvl w:val="0"/>
                <w:numId w:val="1"/>
              </w:numPr>
              <w:spacing w:line="240" w:lineRule="atLeast"/>
              <w:jc w:val="both"/>
              <w:rPr>
                <w:sz w:val="22"/>
                <w:szCs w:val="22"/>
              </w:rPr>
            </w:pPr>
            <w:r w:rsidRPr="00944BB1">
              <w:rPr>
                <w:sz w:val="22"/>
                <w:szCs w:val="22"/>
              </w:rPr>
              <w:t>Ability to be a strong classroom leader and an effective manager of the learning environment.</w:t>
            </w:r>
          </w:p>
          <w:p w14:paraId="25CE3238" w14:textId="77777777" w:rsidR="00794431" w:rsidRPr="00944BB1" w:rsidRDefault="00794431" w:rsidP="00B409CD">
            <w:pPr>
              <w:pStyle w:val="ListParagraph"/>
              <w:numPr>
                <w:ilvl w:val="0"/>
                <w:numId w:val="1"/>
              </w:numPr>
              <w:spacing w:line="240" w:lineRule="atLeast"/>
              <w:jc w:val="both"/>
              <w:rPr>
                <w:b/>
                <w:sz w:val="22"/>
                <w:szCs w:val="22"/>
              </w:rPr>
            </w:pPr>
            <w:r w:rsidRPr="00944BB1">
              <w:rPr>
                <w:sz w:val="22"/>
                <w:szCs w:val="22"/>
              </w:rPr>
              <w:t>Ability to use a range of strategies and approaches to motivate pupils and to support their learning.</w:t>
            </w:r>
          </w:p>
          <w:p w14:paraId="72695D64" w14:textId="77777777" w:rsidR="00794431" w:rsidRPr="00944BB1" w:rsidRDefault="00794431" w:rsidP="00B409CD">
            <w:pPr>
              <w:pStyle w:val="ListParagraph"/>
              <w:numPr>
                <w:ilvl w:val="0"/>
                <w:numId w:val="1"/>
              </w:numPr>
              <w:spacing w:line="240" w:lineRule="atLeast"/>
              <w:jc w:val="both"/>
              <w:rPr>
                <w:b/>
                <w:sz w:val="22"/>
                <w:szCs w:val="22"/>
              </w:rPr>
            </w:pPr>
            <w:r w:rsidRPr="00944BB1">
              <w:rPr>
                <w:sz w:val="22"/>
                <w:szCs w:val="22"/>
              </w:rPr>
              <w:t>Ability to integrate use of ICT/new technologies in order to enhance the quality of teaching, pupil learning and learning support.</w:t>
            </w:r>
          </w:p>
          <w:p w14:paraId="4F30B75E" w14:textId="77777777" w:rsidR="00794431" w:rsidRPr="00944BB1" w:rsidRDefault="00794431" w:rsidP="00B409CD">
            <w:pPr>
              <w:pStyle w:val="ListParagraph"/>
              <w:numPr>
                <w:ilvl w:val="0"/>
                <w:numId w:val="1"/>
              </w:numPr>
              <w:spacing w:line="240" w:lineRule="atLeast"/>
              <w:jc w:val="both"/>
              <w:rPr>
                <w:b/>
                <w:sz w:val="22"/>
                <w:szCs w:val="22"/>
              </w:rPr>
            </w:pPr>
            <w:r w:rsidRPr="00944BB1">
              <w:rPr>
                <w:sz w:val="22"/>
                <w:szCs w:val="22"/>
              </w:rPr>
              <w:t>Ability to be an effective team member.</w:t>
            </w:r>
          </w:p>
          <w:p w14:paraId="1AF77CAC" w14:textId="77777777" w:rsidR="00794431" w:rsidRPr="00944BB1" w:rsidRDefault="00794431" w:rsidP="00B409CD">
            <w:pPr>
              <w:pStyle w:val="ListParagraph"/>
              <w:numPr>
                <w:ilvl w:val="0"/>
                <w:numId w:val="1"/>
              </w:numPr>
              <w:spacing w:line="240" w:lineRule="atLeast"/>
              <w:jc w:val="both"/>
              <w:rPr>
                <w:b/>
                <w:sz w:val="22"/>
                <w:szCs w:val="22"/>
              </w:rPr>
            </w:pPr>
            <w:r w:rsidRPr="00944BB1">
              <w:rPr>
                <w:sz w:val="22"/>
                <w:szCs w:val="22"/>
              </w:rPr>
              <w:t>Ability to demonstrate genuine pastoral concern and respect for young people and to give practical expression to this school’s caring ethos in day-to-day work.</w:t>
            </w:r>
          </w:p>
          <w:p w14:paraId="23769F10" w14:textId="77777777" w:rsidR="00794431" w:rsidRPr="00944BB1" w:rsidRDefault="00794431" w:rsidP="00B409CD">
            <w:pPr>
              <w:pStyle w:val="ListParagraph"/>
              <w:numPr>
                <w:ilvl w:val="0"/>
                <w:numId w:val="1"/>
              </w:numPr>
              <w:spacing w:line="240" w:lineRule="atLeast"/>
              <w:jc w:val="both"/>
              <w:rPr>
                <w:b/>
                <w:sz w:val="22"/>
                <w:szCs w:val="22"/>
              </w:rPr>
            </w:pPr>
            <w:r w:rsidRPr="00944BB1">
              <w:rPr>
                <w:sz w:val="22"/>
                <w:szCs w:val="22"/>
              </w:rPr>
              <w:t>Ability to deal with change and challenge.</w:t>
            </w:r>
          </w:p>
          <w:p w14:paraId="18C0F4B8" w14:textId="77777777" w:rsidR="00794431" w:rsidRPr="00944BB1" w:rsidRDefault="00794431" w:rsidP="00B409CD">
            <w:pPr>
              <w:pStyle w:val="ListParagraph"/>
              <w:numPr>
                <w:ilvl w:val="0"/>
                <w:numId w:val="1"/>
              </w:numPr>
              <w:spacing w:line="240" w:lineRule="atLeast"/>
              <w:jc w:val="both"/>
              <w:rPr>
                <w:b/>
                <w:sz w:val="22"/>
                <w:szCs w:val="22"/>
              </w:rPr>
            </w:pPr>
            <w:r w:rsidRPr="00944BB1">
              <w:rPr>
                <w:sz w:val="22"/>
                <w:szCs w:val="22"/>
              </w:rPr>
              <w:t>Be willing to make an active contribution to the school’s co-curricular programme and, in particular, the Saturday morning sports programme in Hockey.</w:t>
            </w:r>
          </w:p>
          <w:p w14:paraId="3D78EA65" w14:textId="77777777" w:rsidR="00794431" w:rsidRPr="00944BB1" w:rsidRDefault="00794431" w:rsidP="00B409CD">
            <w:pPr>
              <w:pStyle w:val="ListParagraph"/>
              <w:spacing w:line="240" w:lineRule="atLeast"/>
              <w:jc w:val="both"/>
              <w:rPr>
                <w:b/>
                <w:sz w:val="8"/>
                <w:szCs w:val="8"/>
              </w:rPr>
            </w:pPr>
          </w:p>
        </w:tc>
        <w:tc>
          <w:tcPr>
            <w:tcW w:w="2294" w:type="dxa"/>
          </w:tcPr>
          <w:p w14:paraId="62C4FD54" w14:textId="77777777" w:rsidR="00794431" w:rsidRPr="00944BB1" w:rsidRDefault="00794431" w:rsidP="00B409CD">
            <w:pPr>
              <w:spacing w:line="240" w:lineRule="atLeast"/>
              <w:rPr>
                <w:b/>
                <w:sz w:val="22"/>
                <w:szCs w:val="22"/>
              </w:rPr>
            </w:pPr>
            <w:r w:rsidRPr="00944BB1">
              <w:rPr>
                <w:b/>
                <w:sz w:val="22"/>
                <w:szCs w:val="22"/>
              </w:rPr>
              <w:t>Application Form, Interview and Classroom Observation</w:t>
            </w:r>
          </w:p>
        </w:tc>
      </w:tr>
      <w:tr w:rsidR="00794431" w:rsidRPr="00944BB1" w14:paraId="70835DD3" w14:textId="77777777" w:rsidTr="00B409CD">
        <w:tc>
          <w:tcPr>
            <w:tcW w:w="6948" w:type="dxa"/>
          </w:tcPr>
          <w:p w14:paraId="7D7C2F67" w14:textId="77777777" w:rsidR="00794431" w:rsidRPr="00944BB1" w:rsidRDefault="00794431" w:rsidP="00B409CD">
            <w:pPr>
              <w:spacing w:line="240" w:lineRule="atLeast"/>
              <w:jc w:val="center"/>
              <w:rPr>
                <w:b/>
                <w:sz w:val="22"/>
                <w:szCs w:val="22"/>
              </w:rPr>
            </w:pPr>
            <w:r w:rsidRPr="00944BB1">
              <w:rPr>
                <w:b/>
                <w:sz w:val="22"/>
                <w:szCs w:val="22"/>
              </w:rPr>
              <w:t>DESIRABLE REQUIREMENTS</w:t>
            </w:r>
          </w:p>
        </w:tc>
        <w:tc>
          <w:tcPr>
            <w:tcW w:w="2294" w:type="dxa"/>
          </w:tcPr>
          <w:p w14:paraId="20337104" w14:textId="77777777" w:rsidR="00794431" w:rsidRPr="00944BB1" w:rsidRDefault="00794431" w:rsidP="00B409CD">
            <w:pPr>
              <w:spacing w:line="240" w:lineRule="atLeast"/>
              <w:rPr>
                <w:b/>
                <w:sz w:val="22"/>
                <w:szCs w:val="22"/>
              </w:rPr>
            </w:pPr>
            <w:r w:rsidRPr="00944BB1">
              <w:rPr>
                <w:b/>
                <w:sz w:val="22"/>
                <w:szCs w:val="22"/>
              </w:rPr>
              <w:t>EVIDENCED BY</w:t>
            </w:r>
          </w:p>
        </w:tc>
      </w:tr>
      <w:tr w:rsidR="00794431" w:rsidRPr="00944BB1" w14:paraId="4BB393CE" w14:textId="77777777" w:rsidTr="00B409CD">
        <w:tc>
          <w:tcPr>
            <w:tcW w:w="6948" w:type="dxa"/>
          </w:tcPr>
          <w:p w14:paraId="7AB34A68" w14:textId="77777777" w:rsidR="00794431" w:rsidRPr="00944BB1" w:rsidRDefault="00794431" w:rsidP="00B409CD">
            <w:pPr>
              <w:spacing w:line="240" w:lineRule="atLeast"/>
              <w:rPr>
                <w:b/>
                <w:sz w:val="22"/>
                <w:szCs w:val="22"/>
                <w:u w:val="single"/>
              </w:rPr>
            </w:pPr>
            <w:r w:rsidRPr="00944BB1">
              <w:rPr>
                <w:b/>
                <w:sz w:val="22"/>
                <w:szCs w:val="22"/>
                <w:u w:val="single"/>
              </w:rPr>
              <w:t>Qualifications/Experience</w:t>
            </w:r>
          </w:p>
          <w:p w14:paraId="6EDE63C6" w14:textId="7A435760" w:rsidR="00794431" w:rsidRDefault="00794431" w:rsidP="00B409CD">
            <w:pPr>
              <w:pStyle w:val="ListParagraph"/>
              <w:numPr>
                <w:ilvl w:val="0"/>
                <w:numId w:val="2"/>
              </w:numPr>
              <w:spacing w:line="240" w:lineRule="atLeast"/>
              <w:jc w:val="both"/>
              <w:rPr>
                <w:sz w:val="22"/>
                <w:szCs w:val="22"/>
              </w:rPr>
            </w:pPr>
            <w:r>
              <w:rPr>
                <w:sz w:val="22"/>
                <w:szCs w:val="22"/>
              </w:rPr>
              <w:t>Have relevant qualifications, training and/or experience to coach Hockey.</w:t>
            </w:r>
          </w:p>
          <w:p w14:paraId="4B3A6134" w14:textId="51957CB7" w:rsidR="00794431" w:rsidRDefault="00794431" w:rsidP="00B409CD">
            <w:pPr>
              <w:pStyle w:val="ListParagraph"/>
              <w:numPr>
                <w:ilvl w:val="0"/>
                <w:numId w:val="2"/>
              </w:numPr>
              <w:spacing w:line="240" w:lineRule="atLeast"/>
              <w:jc w:val="both"/>
              <w:rPr>
                <w:sz w:val="22"/>
                <w:szCs w:val="22"/>
              </w:rPr>
            </w:pPr>
            <w:r w:rsidRPr="00944BB1">
              <w:rPr>
                <w:sz w:val="22"/>
                <w:szCs w:val="22"/>
              </w:rPr>
              <w:t>Hold an (A* - C) grade in ‘A’ Level Physical Education (or an equivalent qualification).</w:t>
            </w:r>
          </w:p>
          <w:p w14:paraId="19AFF79D" w14:textId="41FA9DAD" w:rsidR="00794431" w:rsidRPr="00944BB1" w:rsidRDefault="00794431" w:rsidP="00B409CD">
            <w:pPr>
              <w:pStyle w:val="ListParagraph"/>
              <w:numPr>
                <w:ilvl w:val="0"/>
                <w:numId w:val="2"/>
              </w:numPr>
              <w:spacing w:line="240" w:lineRule="atLeast"/>
              <w:jc w:val="both"/>
              <w:rPr>
                <w:sz w:val="22"/>
                <w:szCs w:val="22"/>
              </w:rPr>
            </w:pPr>
            <w:r>
              <w:rPr>
                <w:sz w:val="22"/>
                <w:szCs w:val="22"/>
              </w:rPr>
              <w:t>Have previous experience of teaching Physical Education/Sports Studies at GCE ‘A’ Level or equivalent (including Teaching Practice)</w:t>
            </w:r>
            <w:r w:rsidR="00986A96">
              <w:rPr>
                <w:sz w:val="22"/>
                <w:szCs w:val="22"/>
              </w:rPr>
              <w:t>.</w:t>
            </w:r>
          </w:p>
          <w:p w14:paraId="0EBAEED8" w14:textId="77777777" w:rsidR="00794431" w:rsidRPr="00944BB1" w:rsidRDefault="00794431" w:rsidP="00B409CD">
            <w:pPr>
              <w:pStyle w:val="ListParagraph"/>
              <w:numPr>
                <w:ilvl w:val="0"/>
                <w:numId w:val="2"/>
              </w:numPr>
              <w:spacing w:line="240" w:lineRule="atLeast"/>
              <w:jc w:val="both"/>
              <w:rPr>
                <w:sz w:val="22"/>
                <w:szCs w:val="22"/>
              </w:rPr>
            </w:pPr>
            <w:r w:rsidRPr="00944BB1">
              <w:rPr>
                <w:sz w:val="22"/>
                <w:szCs w:val="22"/>
              </w:rPr>
              <w:lastRenderedPageBreak/>
              <w:t>Have qualifications/experience relevant to teaching a second subject on the Ballymena Academy Curriculum.</w:t>
            </w:r>
          </w:p>
          <w:p w14:paraId="34699FC6" w14:textId="77777777" w:rsidR="00794431" w:rsidRPr="00944BB1" w:rsidRDefault="00794431" w:rsidP="00B409CD">
            <w:pPr>
              <w:pStyle w:val="ListParagraph"/>
              <w:numPr>
                <w:ilvl w:val="0"/>
                <w:numId w:val="2"/>
              </w:numPr>
              <w:spacing w:line="240" w:lineRule="atLeast"/>
              <w:jc w:val="both"/>
              <w:rPr>
                <w:sz w:val="22"/>
                <w:szCs w:val="22"/>
              </w:rPr>
            </w:pPr>
            <w:r w:rsidRPr="00944BB1">
              <w:rPr>
                <w:sz w:val="22"/>
                <w:szCs w:val="22"/>
              </w:rPr>
              <w:t>Have qualifications/experience relevant to teaching an aspect of Learning for Life and Work.</w:t>
            </w:r>
          </w:p>
          <w:p w14:paraId="53233776" w14:textId="77777777" w:rsidR="00794431" w:rsidRPr="006238E5" w:rsidRDefault="00794431" w:rsidP="00B409CD">
            <w:pPr>
              <w:pStyle w:val="ListParagraph"/>
              <w:numPr>
                <w:ilvl w:val="0"/>
                <w:numId w:val="2"/>
              </w:numPr>
              <w:spacing w:line="240" w:lineRule="atLeast"/>
              <w:jc w:val="both"/>
              <w:rPr>
                <w:sz w:val="22"/>
                <w:szCs w:val="22"/>
              </w:rPr>
            </w:pPr>
            <w:r w:rsidRPr="00944BB1">
              <w:rPr>
                <w:sz w:val="22"/>
                <w:szCs w:val="22"/>
              </w:rPr>
              <w:t>Have qualifications, training and/or experience to assist with a second sport (in addition to Hockey) within the school’s co-curricular programme.</w:t>
            </w:r>
          </w:p>
        </w:tc>
        <w:tc>
          <w:tcPr>
            <w:tcW w:w="2294" w:type="dxa"/>
          </w:tcPr>
          <w:p w14:paraId="09137D1E" w14:textId="77777777" w:rsidR="00794431" w:rsidRPr="00944BB1" w:rsidRDefault="00794431" w:rsidP="00B409CD">
            <w:pPr>
              <w:spacing w:line="240" w:lineRule="atLeast"/>
              <w:rPr>
                <w:b/>
                <w:sz w:val="22"/>
                <w:szCs w:val="22"/>
              </w:rPr>
            </w:pPr>
          </w:p>
        </w:tc>
      </w:tr>
    </w:tbl>
    <w:p w14:paraId="2FCC7943" w14:textId="77777777" w:rsidR="001E0AE3" w:rsidRDefault="001E0AE3" w:rsidP="001E0AE3">
      <w:pPr>
        <w:ind w:left="-540" w:right="-360"/>
        <w:jc w:val="both"/>
        <w:rPr>
          <w:sz w:val="22"/>
          <w:szCs w:val="22"/>
        </w:rPr>
      </w:pPr>
    </w:p>
    <w:p w14:paraId="5254C639" w14:textId="77777777" w:rsidR="001E0AE3" w:rsidRPr="00871836" w:rsidRDefault="001E0AE3" w:rsidP="001E0AE3">
      <w:pPr>
        <w:ind w:left="-540" w:right="-360"/>
        <w:jc w:val="both"/>
        <w:rPr>
          <w:sz w:val="22"/>
          <w:szCs w:val="22"/>
        </w:rPr>
      </w:pPr>
      <w:r w:rsidRPr="00871836">
        <w:rPr>
          <w:sz w:val="22"/>
          <w:szCs w:val="22"/>
        </w:rPr>
        <w:t>Essential and/or desirable criteria may be further enhanced for shortlisting purposes.  Applicants should ensure the application form is completed carefully and accurately.</w:t>
      </w:r>
    </w:p>
    <w:p w14:paraId="3C8EA600" w14:textId="77777777" w:rsidR="00D56CB9" w:rsidRDefault="00D56CB9" w:rsidP="00794431">
      <w:pPr>
        <w:ind w:right="-360"/>
        <w:jc w:val="both"/>
        <w:rPr>
          <w:sz w:val="8"/>
          <w:szCs w:val="8"/>
        </w:rPr>
      </w:pPr>
    </w:p>
    <w:p w14:paraId="0A439B52" w14:textId="77777777" w:rsidR="00D56CB9" w:rsidRPr="00871836" w:rsidRDefault="00D56CB9" w:rsidP="001E0AE3">
      <w:pPr>
        <w:ind w:left="-540" w:right="-360"/>
        <w:jc w:val="both"/>
        <w:rPr>
          <w:sz w:val="8"/>
          <w:szCs w:val="8"/>
        </w:rPr>
      </w:pPr>
    </w:p>
    <w:p w14:paraId="128561A8" w14:textId="77777777" w:rsidR="001E0AE3" w:rsidRPr="00871836" w:rsidRDefault="001E0AE3" w:rsidP="001E0AE3">
      <w:pPr>
        <w:ind w:left="-540" w:right="-360"/>
        <w:jc w:val="both"/>
        <w:rPr>
          <w:sz w:val="22"/>
          <w:szCs w:val="22"/>
        </w:rPr>
      </w:pPr>
      <w:r w:rsidRPr="00871836">
        <w:rPr>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22002633" w14:textId="77777777" w:rsidR="001E0AE3" w:rsidRPr="00871836" w:rsidRDefault="001E0AE3" w:rsidP="001E0AE3">
      <w:pPr>
        <w:ind w:left="-540" w:right="-360"/>
        <w:jc w:val="both"/>
        <w:rPr>
          <w:sz w:val="12"/>
          <w:szCs w:val="12"/>
        </w:rPr>
      </w:pPr>
    </w:p>
    <w:p w14:paraId="7AC646E5" w14:textId="62F9FC1C" w:rsidR="001E0AE3" w:rsidRPr="00986A96" w:rsidRDefault="001E0AE3" w:rsidP="001E0AE3">
      <w:pPr>
        <w:ind w:left="-540" w:right="-360"/>
        <w:jc w:val="both"/>
        <w:rPr>
          <w:b/>
          <w:bCs/>
          <w:sz w:val="22"/>
          <w:szCs w:val="22"/>
        </w:rPr>
      </w:pPr>
      <w:r w:rsidRPr="00871836">
        <w:rPr>
          <w:sz w:val="22"/>
          <w:szCs w:val="22"/>
        </w:rPr>
        <w:t>The a</w:t>
      </w:r>
      <w:r>
        <w:rPr>
          <w:sz w:val="22"/>
          <w:szCs w:val="22"/>
        </w:rPr>
        <w:t>ppointment</w:t>
      </w:r>
      <w:r w:rsidR="00794431">
        <w:rPr>
          <w:sz w:val="22"/>
          <w:szCs w:val="22"/>
        </w:rPr>
        <w:t xml:space="preserve"> </w:t>
      </w:r>
      <w:r>
        <w:rPr>
          <w:sz w:val="22"/>
          <w:szCs w:val="22"/>
        </w:rPr>
        <w:t>process</w:t>
      </w:r>
      <w:r w:rsidR="00794431">
        <w:rPr>
          <w:sz w:val="22"/>
          <w:szCs w:val="22"/>
        </w:rPr>
        <w:t xml:space="preserve">, which normally includes observation of shortlisted applicants teaching a short lesson on a previously notified topic, and a conventional interview, will take place on </w:t>
      </w:r>
      <w:r w:rsidR="00986A96">
        <w:rPr>
          <w:b/>
          <w:bCs/>
          <w:sz w:val="22"/>
          <w:szCs w:val="22"/>
        </w:rPr>
        <w:t>Wednesday, 11</w:t>
      </w:r>
      <w:r w:rsidR="00986A96" w:rsidRPr="00986A96">
        <w:rPr>
          <w:b/>
          <w:bCs/>
          <w:sz w:val="22"/>
          <w:szCs w:val="22"/>
          <w:vertAlign w:val="superscript"/>
        </w:rPr>
        <w:t>th</w:t>
      </w:r>
      <w:r w:rsidR="00986A96">
        <w:rPr>
          <w:b/>
          <w:bCs/>
          <w:sz w:val="22"/>
          <w:szCs w:val="22"/>
        </w:rPr>
        <w:t xml:space="preserve"> September or Thursday, 12</w:t>
      </w:r>
      <w:r w:rsidR="00986A96" w:rsidRPr="00986A96">
        <w:rPr>
          <w:b/>
          <w:bCs/>
          <w:sz w:val="22"/>
          <w:szCs w:val="22"/>
          <w:vertAlign w:val="superscript"/>
        </w:rPr>
        <w:t>th</w:t>
      </w:r>
      <w:r w:rsidR="00986A96">
        <w:rPr>
          <w:b/>
          <w:bCs/>
          <w:sz w:val="22"/>
          <w:szCs w:val="22"/>
        </w:rPr>
        <w:t xml:space="preserve"> September.</w:t>
      </w:r>
    </w:p>
    <w:p w14:paraId="239AAD43" w14:textId="77777777" w:rsidR="001E0AE3" w:rsidRPr="00871836" w:rsidRDefault="001E0AE3" w:rsidP="001E0AE3">
      <w:pPr>
        <w:ind w:right="-360"/>
        <w:jc w:val="both"/>
        <w:rPr>
          <w:b/>
          <w:sz w:val="22"/>
          <w:szCs w:val="22"/>
        </w:rPr>
      </w:pPr>
    </w:p>
    <w:p w14:paraId="7FF5B6BB" w14:textId="77777777" w:rsidR="001E0AE3" w:rsidRPr="00871836" w:rsidRDefault="001E0AE3" w:rsidP="001E0AE3">
      <w:pPr>
        <w:ind w:left="-540" w:right="-360"/>
        <w:jc w:val="both"/>
        <w:rPr>
          <w:sz w:val="22"/>
          <w:szCs w:val="22"/>
        </w:rPr>
      </w:pPr>
      <w:r w:rsidRPr="00871836">
        <w:rPr>
          <w:sz w:val="22"/>
          <w:szCs w:val="22"/>
        </w:rPr>
        <w:t>The Job Description may be subject to amendment or modification from time to time, following consultations with the holder of the post, to meet the changing needs of the school.</w:t>
      </w:r>
    </w:p>
    <w:p w14:paraId="10702A82" w14:textId="77777777" w:rsidR="001E0AE3" w:rsidRPr="00871836" w:rsidRDefault="001E0AE3" w:rsidP="001E0AE3">
      <w:pPr>
        <w:ind w:left="-540" w:right="-360"/>
        <w:jc w:val="both"/>
        <w:rPr>
          <w:sz w:val="12"/>
          <w:szCs w:val="12"/>
        </w:rPr>
      </w:pPr>
    </w:p>
    <w:p w14:paraId="3A1B7965" w14:textId="77777777" w:rsidR="001E0AE3" w:rsidRPr="00871836" w:rsidRDefault="001E0AE3" w:rsidP="001E0AE3">
      <w:pPr>
        <w:ind w:left="-540" w:right="-360"/>
        <w:jc w:val="center"/>
        <w:rPr>
          <w:b/>
          <w:sz w:val="22"/>
          <w:szCs w:val="22"/>
          <w:u w:val="single"/>
        </w:rPr>
      </w:pPr>
      <w:r w:rsidRPr="00871836">
        <w:rPr>
          <w:b/>
          <w:sz w:val="22"/>
          <w:szCs w:val="22"/>
          <w:u w:val="single"/>
        </w:rPr>
        <w:t>Additional information for Applicants</w:t>
      </w:r>
    </w:p>
    <w:p w14:paraId="4B0CEC0F" w14:textId="77777777" w:rsidR="001E0AE3" w:rsidRPr="00871836" w:rsidRDefault="001E0AE3" w:rsidP="001E0AE3">
      <w:pPr>
        <w:ind w:left="-540" w:right="-360"/>
        <w:jc w:val="center"/>
        <w:rPr>
          <w:b/>
          <w:sz w:val="22"/>
          <w:szCs w:val="22"/>
          <w:u w:val="single"/>
        </w:rPr>
      </w:pPr>
    </w:p>
    <w:p w14:paraId="49C8E985" w14:textId="77777777" w:rsidR="001E0AE3" w:rsidRPr="00871836" w:rsidRDefault="001E0AE3" w:rsidP="001E0AE3">
      <w:pPr>
        <w:ind w:left="-540" w:right="-360"/>
        <w:jc w:val="both"/>
        <w:rPr>
          <w:sz w:val="22"/>
          <w:szCs w:val="22"/>
        </w:rPr>
      </w:pPr>
      <w:r w:rsidRPr="00871836">
        <w:rPr>
          <w:sz w:val="22"/>
          <w:szCs w:val="22"/>
        </w:rPr>
        <w:t>Ballymena Academy prioritises learning and the interests of all pupils.  The teacher’s role is central to all aspects of this school and teaching appointments are of key importance to Ballymena Academy’s continued success.</w:t>
      </w:r>
    </w:p>
    <w:p w14:paraId="3BB366A3" w14:textId="77777777" w:rsidR="001E0AE3" w:rsidRPr="00871836" w:rsidRDefault="001E0AE3" w:rsidP="001E0AE3">
      <w:pPr>
        <w:ind w:left="-540" w:right="-360"/>
        <w:jc w:val="both"/>
        <w:rPr>
          <w:sz w:val="12"/>
          <w:szCs w:val="12"/>
        </w:rPr>
      </w:pPr>
    </w:p>
    <w:p w14:paraId="6C755474" w14:textId="77777777" w:rsidR="001E0AE3" w:rsidRPr="00871836" w:rsidRDefault="001E0AE3" w:rsidP="001E0AE3">
      <w:pPr>
        <w:ind w:left="-540" w:right="-360"/>
        <w:jc w:val="both"/>
        <w:rPr>
          <w:sz w:val="22"/>
          <w:szCs w:val="22"/>
        </w:rPr>
      </w:pPr>
      <w:r w:rsidRPr="00871836">
        <w:rPr>
          <w:sz w:val="22"/>
          <w:szCs w:val="22"/>
        </w:rPr>
        <w:t>The time and effort required to conduct the appointments procedure fairly and effectively is an investment which this school makes willingly.</w:t>
      </w:r>
    </w:p>
    <w:p w14:paraId="6C35CCCA" w14:textId="77777777" w:rsidR="001E0AE3" w:rsidRPr="00871836" w:rsidRDefault="001E0AE3" w:rsidP="001E0AE3">
      <w:pPr>
        <w:ind w:left="-540" w:right="-360"/>
        <w:jc w:val="both"/>
        <w:rPr>
          <w:sz w:val="12"/>
          <w:szCs w:val="12"/>
        </w:rPr>
      </w:pPr>
    </w:p>
    <w:p w14:paraId="66FE5BE3" w14:textId="19FEB5A0" w:rsidR="001E0AE3" w:rsidRPr="00871836" w:rsidRDefault="001E0AE3" w:rsidP="001E0AE3">
      <w:pPr>
        <w:ind w:left="-540" w:right="-360"/>
        <w:jc w:val="both"/>
        <w:rPr>
          <w:sz w:val="22"/>
          <w:szCs w:val="22"/>
        </w:rPr>
      </w:pPr>
      <w:r w:rsidRPr="00871836">
        <w:rPr>
          <w:sz w:val="22"/>
          <w:szCs w:val="22"/>
        </w:rPr>
        <w:t xml:space="preserve">Shortlisted applicants are </w:t>
      </w:r>
      <w:r>
        <w:rPr>
          <w:sz w:val="22"/>
          <w:szCs w:val="22"/>
        </w:rPr>
        <w:t xml:space="preserve">normally </w:t>
      </w:r>
      <w:r w:rsidRPr="00871836">
        <w:rPr>
          <w:sz w:val="22"/>
          <w:szCs w:val="22"/>
        </w:rPr>
        <w:t xml:space="preserve">invited to visit the school, to meet the relevant Head of Department/Subject, to tour the school and to ask for clarification on matters pertaining to the post for which application has been made. </w:t>
      </w:r>
      <w:r>
        <w:rPr>
          <w:sz w:val="22"/>
          <w:szCs w:val="22"/>
        </w:rPr>
        <w:t xml:space="preserve"> Further details will be provided to shortlisted candidates in due course.</w:t>
      </w:r>
      <w:r w:rsidRPr="00871836">
        <w:rPr>
          <w:sz w:val="22"/>
          <w:szCs w:val="22"/>
        </w:rPr>
        <w:t xml:space="preserve"> Governors appreciate that applicants travelling from a distance or those with other commitments might not be able </w:t>
      </w:r>
      <w:r>
        <w:rPr>
          <w:sz w:val="22"/>
          <w:szCs w:val="22"/>
        </w:rPr>
        <w:t>to take up such an invitati</w:t>
      </w:r>
      <w:r w:rsidR="00F522ED">
        <w:rPr>
          <w:sz w:val="22"/>
          <w:szCs w:val="22"/>
        </w:rPr>
        <w:t xml:space="preserve">on. </w:t>
      </w:r>
      <w:r>
        <w:rPr>
          <w:sz w:val="22"/>
          <w:szCs w:val="22"/>
        </w:rPr>
        <w:t xml:space="preserve"> </w:t>
      </w:r>
      <w:r w:rsidRPr="00871836">
        <w:rPr>
          <w:sz w:val="22"/>
          <w:szCs w:val="22"/>
        </w:rPr>
        <w:t xml:space="preserve">The school website </w:t>
      </w:r>
      <w:hyperlink r:id="rId8" w:history="1">
        <w:r w:rsidRPr="00871836">
          <w:rPr>
            <w:rStyle w:val="Hyperlink"/>
            <w:color w:val="auto"/>
            <w:sz w:val="22"/>
            <w:szCs w:val="22"/>
          </w:rPr>
          <w:t>www.ballymenaacademy.org.uk</w:t>
        </w:r>
      </w:hyperlink>
      <w:r w:rsidRPr="00871836">
        <w:rPr>
          <w:sz w:val="22"/>
          <w:szCs w:val="22"/>
        </w:rPr>
        <w:t xml:space="preserve"> is a very useful source of up-to-date information and gives a flavour of this school’s life and work.</w:t>
      </w:r>
    </w:p>
    <w:p w14:paraId="47181311" w14:textId="77777777" w:rsidR="001E0AE3" w:rsidRPr="00871836" w:rsidRDefault="001E0AE3" w:rsidP="001E0AE3">
      <w:pPr>
        <w:ind w:left="-540" w:right="-360"/>
        <w:jc w:val="both"/>
        <w:rPr>
          <w:sz w:val="12"/>
          <w:szCs w:val="12"/>
        </w:rPr>
      </w:pPr>
    </w:p>
    <w:p w14:paraId="01A059D5" w14:textId="77777777" w:rsidR="001E0AE3" w:rsidRPr="00871836" w:rsidRDefault="001E0AE3" w:rsidP="001E0AE3">
      <w:pPr>
        <w:ind w:right="-360"/>
        <w:jc w:val="both"/>
        <w:rPr>
          <w:sz w:val="12"/>
          <w:szCs w:val="12"/>
        </w:rPr>
      </w:pPr>
    </w:p>
    <w:p w14:paraId="7FA2EE02" w14:textId="5189F10A" w:rsidR="001E0AE3" w:rsidRDefault="001E0AE3" w:rsidP="001E0AE3">
      <w:pPr>
        <w:ind w:left="-540" w:right="-360"/>
        <w:jc w:val="both"/>
        <w:rPr>
          <w:sz w:val="22"/>
          <w:szCs w:val="22"/>
        </w:rPr>
      </w:pPr>
      <w:r w:rsidRPr="00871836">
        <w:rPr>
          <w:sz w:val="22"/>
          <w:szCs w:val="22"/>
        </w:rPr>
        <w:t>Shortlisted applicants receive all relevant details.</w:t>
      </w:r>
    </w:p>
    <w:p w14:paraId="33F0E666" w14:textId="3BC3A1C2" w:rsidR="001E0AE3" w:rsidRDefault="001E0AE3" w:rsidP="001E0AE3">
      <w:pPr>
        <w:ind w:left="-540" w:right="-360"/>
        <w:jc w:val="both"/>
        <w:rPr>
          <w:sz w:val="22"/>
          <w:szCs w:val="22"/>
        </w:rPr>
      </w:pPr>
    </w:p>
    <w:p w14:paraId="2891B452" w14:textId="77777777" w:rsidR="001E0AE3" w:rsidRPr="00871836" w:rsidRDefault="001E0AE3" w:rsidP="001E0AE3">
      <w:pPr>
        <w:ind w:left="-540" w:right="-360"/>
        <w:jc w:val="both"/>
        <w:rPr>
          <w:sz w:val="12"/>
          <w:szCs w:val="12"/>
        </w:rPr>
      </w:pPr>
    </w:p>
    <w:p w14:paraId="78BF7AE3" w14:textId="77777777" w:rsidR="001E0AE3" w:rsidRPr="00871836" w:rsidRDefault="001E0AE3" w:rsidP="001E0AE3">
      <w:pPr>
        <w:ind w:left="-540" w:right="-360"/>
        <w:jc w:val="both"/>
        <w:rPr>
          <w:sz w:val="22"/>
          <w:szCs w:val="22"/>
        </w:rPr>
      </w:pPr>
      <w:r w:rsidRPr="00871836">
        <w:rPr>
          <w:b/>
          <w:sz w:val="22"/>
          <w:szCs w:val="22"/>
          <w:u w:val="single"/>
        </w:rPr>
        <w:t>Appointment Schedule</w:t>
      </w:r>
      <w:r w:rsidRPr="00871836">
        <w:rPr>
          <w:sz w:val="22"/>
          <w:szCs w:val="22"/>
        </w:rPr>
        <w:tab/>
      </w:r>
    </w:p>
    <w:p w14:paraId="64DA5325" w14:textId="77777777" w:rsidR="001E0AE3" w:rsidRPr="00871836" w:rsidRDefault="001E0AE3" w:rsidP="001E0AE3">
      <w:pPr>
        <w:jc w:val="both"/>
        <w:rPr>
          <w:sz w:val="12"/>
          <w:szCs w:val="12"/>
        </w:rPr>
      </w:pPr>
    </w:p>
    <w:p w14:paraId="26B495E0" w14:textId="15A1BDB7"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Post advertised</w:t>
      </w:r>
      <w:r w:rsidRPr="00871836">
        <w:rPr>
          <w:b/>
          <w:sz w:val="22"/>
          <w:szCs w:val="22"/>
        </w:rPr>
        <w:tab/>
      </w:r>
      <w:r w:rsidRPr="00871836">
        <w:rPr>
          <w:b/>
          <w:sz w:val="22"/>
          <w:szCs w:val="22"/>
        </w:rPr>
        <w:tab/>
      </w:r>
      <w:r w:rsidRPr="00871836">
        <w:rPr>
          <w:b/>
          <w:sz w:val="22"/>
          <w:szCs w:val="22"/>
        </w:rPr>
        <w:tab/>
        <w:t>:</w:t>
      </w:r>
      <w:r w:rsidRPr="00871836">
        <w:rPr>
          <w:b/>
          <w:sz w:val="22"/>
          <w:szCs w:val="22"/>
        </w:rPr>
        <w:tab/>
      </w:r>
      <w:r w:rsidR="00862531">
        <w:rPr>
          <w:b/>
          <w:sz w:val="22"/>
          <w:szCs w:val="22"/>
        </w:rPr>
        <w:t>Friday, 16</w:t>
      </w:r>
      <w:r w:rsidR="00862531" w:rsidRPr="00862531">
        <w:rPr>
          <w:b/>
          <w:sz w:val="22"/>
          <w:szCs w:val="22"/>
          <w:vertAlign w:val="superscript"/>
        </w:rPr>
        <w:t>th</w:t>
      </w:r>
      <w:r w:rsidR="00862531">
        <w:rPr>
          <w:b/>
          <w:sz w:val="22"/>
          <w:szCs w:val="22"/>
        </w:rPr>
        <w:t xml:space="preserve"> August, 2024.</w:t>
      </w:r>
    </w:p>
    <w:p w14:paraId="78E66745" w14:textId="77777777" w:rsidR="001E0AE3" w:rsidRPr="00871836" w:rsidRDefault="001E0AE3" w:rsidP="001E0AE3">
      <w:pPr>
        <w:overflowPunct/>
        <w:autoSpaceDE/>
        <w:autoSpaceDN/>
        <w:adjustRightInd/>
        <w:ind w:left="-540" w:right="389"/>
        <w:jc w:val="both"/>
        <w:textAlignment w:val="auto"/>
        <w:rPr>
          <w:b/>
          <w:sz w:val="12"/>
          <w:szCs w:val="12"/>
        </w:rPr>
      </w:pPr>
    </w:p>
    <w:p w14:paraId="3A14CB69" w14:textId="5C12B4BD"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Applications close</w:t>
      </w:r>
      <w:r w:rsidRPr="00871836">
        <w:rPr>
          <w:b/>
          <w:sz w:val="22"/>
          <w:szCs w:val="22"/>
        </w:rPr>
        <w:tab/>
      </w:r>
      <w:r w:rsidRPr="00871836">
        <w:rPr>
          <w:b/>
          <w:sz w:val="22"/>
          <w:szCs w:val="22"/>
        </w:rPr>
        <w:tab/>
      </w:r>
      <w:r w:rsidRPr="00871836">
        <w:rPr>
          <w:b/>
          <w:sz w:val="22"/>
          <w:szCs w:val="22"/>
        </w:rPr>
        <w:tab/>
        <w:t>:</w:t>
      </w:r>
      <w:r w:rsidRPr="00871836">
        <w:rPr>
          <w:b/>
          <w:sz w:val="22"/>
          <w:szCs w:val="22"/>
        </w:rPr>
        <w:tab/>
        <w:t xml:space="preserve">12.00 Noon – </w:t>
      </w:r>
      <w:r w:rsidR="00862531">
        <w:rPr>
          <w:b/>
          <w:sz w:val="22"/>
          <w:szCs w:val="22"/>
        </w:rPr>
        <w:t>Thursday, 29</w:t>
      </w:r>
      <w:r w:rsidR="00862531" w:rsidRPr="00862531">
        <w:rPr>
          <w:b/>
          <w:sz w:val="22"/>
          <w:szCs w:val="22"/>
          <w:vertAlign w:val="superscript"/>
        </w:rPr>
        <w:t>th</w:t>
      </w:r>
      <w:r w:rsidR="00862531">
        <w:rPr>
          <w:b/>
          <w:sz w:val="22"/>
          <w:szCs w:val="22"/>
        </w:rPr>
        <w:t xml:space="preserve"> August, 2024.</w:t>
      </w:r>
    </w:p>
    <w:p w14:paraId="4ACC5309" w14:textId="77777777" w:rsidR="001E0AE3" w:rsidRPr="00871836" w:rsidRDefault="001E0AE3" w:rsidP="001E0AE3">
      <w:pPr>
        <w:overflowPunct/>
        <w:autoSpaceDE/>
        <w:autoSpaceDN/>
        <w:adjustRightInd/>
        <w:ind w:left="-540" w:right="389"/>
        <w:jc w:val="both"/>
        <w:textAlignment w:val="auto"/>
        <w:rPr>
          <w:b/>
          <w:sz w:val="12"/>
          <w:szCs w:val="12"/>
        </w:rPr>
      </w:pPr>
    </w:p>
    <w:p w14:paraId="1B9A5C95" w14:textId="5B8A6C0D"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Shortlisting process</w:t>
      </w:r>
      <w:r w:rsidRPr="00871836">
        <w:rPr>
          <w:b/>
          <w:sz w:val="22"/>
          <w:szCs w:val="22"/>
        </w:rPr>
        <w:tab/>
      </w:r>
      <w:r w:rsidRPr="00871836">
        <w:rPr>
          <w:b/>
          <w:sz w:val="22"/>
          <w:szCs w:val="22"/>
        </w:rPr>
        <w:tab/>
      </w:r>
      <w:r w:rsidRPr="00871836">
        <w:rPr>
          <w:b/>
          <w:sz w:val="22"/>
          <w:szCs w:val="22"/>
        </w:rPr>
        <w:tab/>
        <w:t>:</w:t>
      </w:r>
      <w:r w:rsidRPr="00871836">
        <w:rPr>
          <w:b/>
          <w:sz w:val="22"/>
          <w:szCs w:val="22"/>
        </w:rPr>
        <w:tab/>
      </w:r>
      <w:r w:rsidR="00862531">
        <w:rPr>
          <w:b/>
          <w:sz w:val="22"/>
          <w:szCs w:val="22"/>
        </w:rPr>
        <w:t>Friday, 30</w:t>
      </w:r>
      <w:r w:rsidR="00862531" w:rsidRPr="00862531">
        <w:rPr>
          <w:b/>
          <w:sz w:val="22"/>
          <w:szCs w:val="22"/>
          <w:vertAlign w:val="superscript"/>
        </w:rPr>
        <w:t>th</w:t>
      </w:r>
      <w:r w:rsidR="00862531">
        <w:rPr>
          <w:b/>
          <w:sz w:val="22"/>
          <w:szCs w:val="22"/>
        </w:rPr>
        <w:t xml:space="preserve"> Augus</w:t>
      </w:r>
      <w:r w:rsidR="00F522ED">
        <w:rPr>
          <w:b/>
          <w:sz w:val="22"/>
          <w:szCs w:val="22"/>
        </w:rPr>
        <w:t>t</w:t>
      </w:r>
      <w:r w:rsidR="00862531">
        <w:rPr>
          <w:b/>
          <w:sz w:val="22"/>
          <w:szCs w:val="22"/>
        </w:rPr>
        <w:t>, 2024.</w:t>
      </w:r>
    </w:p>
    <w:p w14:paraId="0BDE9194" w14:textId="77777777" w:rsidR="001E0AE3" w:rsidRPr="00871836" w:rsidRDefault="001E0AE3" w:rsidP="001E0AE3">
      <w:pPr>
        <w:overflowPunct/>
        <w:autoSpaceDE/>
        <w:autoSpaceDN/>
        <w:adjustRightInd/>
        <w:ind w:left="-540" w:right="389"/>
        <w:jc w:val="both"/>
        <w:textAlignment w:val="auto"/>
        <w:rPr>
          <w:b/>
          <w:sz w:val="12"/>
          <w:szCs w:val="12"/>
        </w:rPr>
      </w:pPr>
    </w:p>
    <w:p w14:paraId="74839F3F" w14:textId="77777777"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 xml:space="preserve">Shortlisted applicants </w:t>
      </w:r>
    </w:p>
    <w:p w14:paraId="788134D6" w14:textId="77777777"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informed per Telephone/</w:t>
      </w:r>
    </w:p>
    <w:p w14:paraId="0FD4E6D0" w14:textId="68602003"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E-mail/Letter</w:t>
      </w:r>
      <w:r w:rsidRPr="00871836">
        <w:rPr>
          <w:b/>
          <w:sz w:val="22"/>
          <w:szCs w:val="22"/>
        </w:rPr>
        <w:tab/>
      </w:r>
      <w:r w:rsidRPr="00871836">
        <w:rPr>
          <w:b/>
          <w:sz w:val="22"/>
          <w:szCs w:val="22"/>
        </w:rPr>
        <w:tab/>
      </w:r>
      <w:r w:rsidRPr="00871836">
        <w:rPr>
          <w:b/>
          <w:sz w:val="22"/>
          <w:szCs w:val="22"/>
        </w:rPr>
        <w:tab/>
        <w:t>:</w:t>
      </w:r>
      <w:r w:rsidRPr="00871836">
        <w:rPr>
          <w:b/>
          <w:sz w:val="22"/>
          <w:szCs w:val="22"/>
        </w:rPr>
        <w:tab/>
      </w:r>
      <w:r w:rsidR="00862531">
        <w:rPr>
          <w:b/>
          <w:sz w:val="22"/>
          <w:szCs w:val="22"/>
        </w:rPr>
        <w:t>Monday, 2</w:t>
      </w:r>
      <w:r w:rsidR="00862531" w:rsidRPr="00862531">
        <w:rPr>
          <w:b/>
          <w:sz w:val="22"/>
          <w:szCs w:val="22"/>
          <w:vertAlign w:val="superscript"/>
        </w:rPr>
        <w:t>nd</w:t>
      </w:r>
      <w:r w:rsidR="00862531">
        <w:rPr>
          <w:b/>
          <w:sz w:val="22"/>
          <w:szCs w:val="22"/>
        </w:rPr>
        <w:t xml:space="preserve"> September, 2</w:t>
      </w:r>
      <w:r w:rsidR="00F522ED">
        <w:rPr>
          <w:b/>
          <w:sz w:val="22"/>
          <w:szCs w:val="22"/>
        </w:rPr>
        <w:t>0</w:t>
      </w:r>
      <w:r w:rsidR="00862531">
        <w:rPr>
          <w:b/>
          <w:sz w:val="22"/>
          <w:szCs w:val="22"/>
        </w:rPr>
        <w:t>24.</w:t>
      </w:r>
    </w:p>
    <w:p w14:paraId="52B8A1D5" w14:textId="77777777" w:rsidR="00452DCC" w:rsidRPr="0054623B" w:rsidRDefault="00452DCC" w:rsidP="001E0AE3">
      <w:pPr>
        <w:overflowPunct/>
        <w:autoSpaceDE/>
        <w:autoSpaceDN/>
        <w:adjustRightInd/>
        <w:ind w:left="-540" w:right="389"/>
        <w:jc w:val="both"/>
        <w:textAlignment w:val="auto"/>
        <w:rPr>
          <w:b/>
          <w:sz w:val="22"/>
          <w:szCs w:val="22"/>
        </w:rPr>
      </w:pPr>
    </w:p>
    <w:p w14:paraId="4F85A154" w14:textId="4217343A" w:rsidR="008E55A2" w:rsidRDefault="001E0AE3" w:rsidP="00452DCC">
      <w:pPr>
        <w:overflowPunct/>
        <w:autoSpaceDE/>
        <w:autoSpaceDN/>
        <w:adjustRightInd/>
        <w:ind w:left="-540" w:right="389"/>
        <w:jc w:val="both"/>
        <w:textAlignment w:val="auto"/>
        <w:rPr>
          <w:b/>
          <w:sz w:val="22"/>
          <w:szCs w:val="22"/>
        </w:rPr>
      </w:pPr>
      <w:r w:rsidRPr="00871836">
        <w:rPr>
          <w:b/>
          <w:sz w:val="22"/>
          <w:szCs w:val="22"/>
        </w:rPr>
        <w:t>Appointment procedure</w:t>
      </w:r>
      <w:r w:rsidR="00452DCC">
        <w:rPr>
          <w:b/>
          <w:sz w:val="22"/>
          <w:szCs w:val="22"/>
        </w:rPr>
        <w:tab/>
      </w:r>
      <w:r w:rsidR="00452DCC">
        <w:rPr>
          <w:b/>
          <w:sz w:val="22"/>
          <w:szCs w:val="22"/>
        </w:rPr>
        <w:tab/>
        <w:t>:</w:t>
      </w:r>
      <w:r w:rsidR="00452DCC">
        <w:rPr>
          <w:b/>
          <w:sz w:val="22"/>
          <w:szCs w:val="22"/>
        </w:rPr>
        <w:tab/>
        <w:t xml:space="preserve">Wednesday, </w:t>
      </w:r>
      <w:r w:rsidR="00F522ED">
        <w:rPr>
          <w:b/>
          <w:sz w:val="22"/>
          <w:szCs w:val="22"/>
        </w:rPr>
        <w:t>11</w:t>
      </w:r>
      <w:r w:rsidR="00F522ED" w:rsidRPr="00F522ED">
        <w:rPr>
          <w:b/>
          <w:sz w:val="22"/>
          <w:szCs w:val="22"/>
          <w:vertAlign w:val="superscript"/>
        </w:rPr>
        <w:t>th</w:t>
      </w:r>
      <w:r w:rsidR="00F522ED">
        <w:rPr>
          <w:b/>
          <w:sz w:val="22"/>
          <w:szCs w:val="22"/>
        </w:rPr>
        <w:t xml:space="preserve"> </w:t>
      </w:r>
      <w:r w:rsidR="00862531">
        <w:rPr>
          <w:b/>
          <w:sz w:val="22"/>
          <w:szCs w:val="22"/>
        </w:rPr>
        <w:t xml:space="preserve">September, </w:t>
      </w:r>
      <w:r w:rsidR="001A7457">
        <w:rPr>
          <w:b/>
          <w:sz w:val="22"/>
          <w:szCs w:val="22"/>
        </w:rPr>
        <w:t xml:space="preserve">2024 </w:t>
      </w:r>
      <w:r w:rsidR="00986A96">
        <w:rPr>
          <w:b/>
          <w:sz w:val="22"/>
          <w:szCs w:val="22"/>
        </w:rPr>
        <w:t xml:space="preserve">  </w:t>
      </w:r>
      <w:r w:rsidR="008E55A2">
        <w:rPr>
          <w:b/>
          <w:sz w:val="22"/>
          <w:szCs w:val="22"/>
        </w:rPr>
        <w:t xml:space="preserve">OR </w:t>
      </w:r>
    </w:p>
    <w:p w14:paraId="083450AA" w14:textId="5D0E79B0" w:rsidR="001E0AE3" w:rsidRDefault="008E55A2" w:rsidP="00452DCC">
      <w:pPr>
        <w:overflowPunct/>
        <w:autoSpaceDE/>
        <w:autoSpaceDN/>
        <w:adjustRightInd/>
        <w:ind w:left="-540" w:right="389"/>
        <w:jc w:val="both"/>
        <w:textAlignment w:val="auto"/>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62531">
        <w:rPr>
          <w:b/>
          <w:sz w:val="22"/>
          <w:szCs w:val="22"/>
        </w:rPr>
        <w:t>Thursday, 12</w:t>
      </w:r>
      <w:r w:rsidR="00862531" w:rsidRPr="00862531">
        <w:rPr>
          <w:b/>
          <w:sz w:val="22"/>
          <w:szCs w:val="22"/>
          <w:vertAlign w:val="superscript"/>
        </w:rPr>
        <w:t>th</w:t>
      </w:r>
      <w:r w:rsidR="00862531">
        <w:rPr>
          <w:b/>
          <w:sz w:val="22"/>
          <w:szCs w:val="22"/>
        </w:rPr>
        <w:t xml:space="preserve"> September,</w:t>
      </w:r>
      <w:r w:rsidR="001A7457">
        <w:rPr>
          <w:b/>
          <w:sz w:val="22"/>
          <w:szCs w:val="22"/>
        </w:rPr>
        <w:t xml:space="preserve"> </w:t>
      </w:r>
      <w:r>
        <w:rPr>
          <w:b/>
          <w:sz w:val="22"/>
          <w:szCs w:val="22"/>
        </w:rPr>
        <w:t>2024.</w:t>
      </w:r>
    </w:p>
    <w:p w14:paraId="5A0735E4" w14:textId="77777777" w:rsidR="001E0AE3" w:rsidRPr="0054623B" w:rsidRDefault="001E0AE3" w:rsidP="001E0AE3">
      <w:pPr>
        <w:overflowPunct/>
        <w:autoSpaceDE/>
        <w:autoSpaceDN/>
        <w:adjustRightInd/>
        <w:ind w:left="-540" w:right="389"/>
        <w:jc w:val="both"/>
        <w:textAlignment w:val="auto"/>
        <w:rPr>
          <w:b/>
          <w:sz w:val="22"/>
          <w:szCs w:val="22"/>
        </w:rPr>
      </w:pPr>
    </w:p>
    <w:p w14:paraId="61AB4524" w14:textId="77777777" w:rsidR="001E0AE3" w:rsidRPr="00871836" w:rsidRDefault="001E0AE3" w:rsidP="001E0AE3">
      <w:pPr>
        <w:ind w:left="-540"/>
        <w:jc w:val="both"/>
        <w:rPr>
          <w:b/>
          <w:sz w:val="22"/>
          <w:szCs w:val="22"/>
        </w:rPr>
      </w:pPr>
      <w:r w:rsidRPr="00871836">
        <w:rPr>
          <w:b/>
          <w:sz w:val="22"/>
          <w:szCs w:val="22"/>
        </w:rPr>
        <w:t xml:space="preserve">Ratification by </w:t>
      </w:r>
    </w:p>
    <w:p w14:paraId="028863B4" w14:textId="55E788DE" w:rsidR="001E0AE3" w:rsidRPr="00871836" w:rsidRDefault="001E0AE3" w:rsidP="001E0AE3">
      <w:pPr>
        <w:ind w:left="-540"/>
        <w:jc w:val="both"/>
        <w:rPr>
          <w:b/>
          <w:sz w:val="22"/>
          <w:szCs w:val="22"/>
        </w:rPr>
      </w:pPr>
      <w:r w:rsidRPr="00871836">
        <w:rPr>
          <w:b/>
          <w:sz w:val="22"/>
          <w:szCs w:val="22"/>
        </w:rPr>
        <w:t>Board of Governors</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 xml:space="preserve">Monday, </w:t>
      </w:r>
      <w:r w:rsidR="00862531">
        <w:rPr>
          <w:b/>
          <w:sz w:val="22"/>
          <w:szCs w:val="22"/>
        </w:rPr>
        <w:t>30</w:t>
      </w:r>
      <w:r w:rsidR="00862531" w:rsidRPr="00862531">
        <w:rPr>
          <w:b/>
          <w:sz w:val="22"/>
          <w:szCs w:val="22"/>
          <w:vertAlign w:val="superscript"/>
        </w:rPr>
        <w:t>th</w:t>
      </w:r>
      <w:r w:rsidR="00862531">
        <w:rPr>
          <w:b/>
          <w:sz w:val="22"/>
          <w:szCs w:val="22"/>
        </w:rPr>
        <w:t xml:space="preserve"> September, 2024.</w:t>
      </w:r>
    </w:p>
    <w:p w14:paraId="456599E7" w14:textId="77777777" w:rsidR="001E0AE3" w:rsidRPr="00871836" w:rsidRDefault="001E0AE3" w:rsidP="001E0AE3">
      <w:pPr>
        <w:rPr>
          <w:sz w:val="16"/>
          <w:szCs w:val="16"/>
        </w:rPr>
      </w:pPr>
    </w:p>
    <w:p w14:paraId="08F4D269" w14:textId="44F656BE" w:rsidR="00FF7DCF" w:rsidRDefault="001E0AE3" w:rsidP="001E0AE3">
      <w:pPr>
        <w:overflowPunct/>
        <w:autoSpaceDE/>
        <w:autoSpaceDN/>
        <w:adjustRightInd/>
        <w:textAlignment w:val="auto"/>
      </w:pPr>
      <w:r>
        <w:br w:type="page"/>
      </w:r>
    </w:p>
    <w:p w14:paraId="396A816E" w14:textId="45F41A99" w:rsidR="00452DCC" w:rsidRDefault="00452DCC" w:rsidP="001E0AE3">
      <w:pPr>
        <w:overflowPunct/>
        <w:autoSpaceDE/>
        <w:autoSpaceDN/>
        <w:adjustRightInd/>
        <w:textAlignment w:val="auto"/>
      </w:pPr>
    </w:p>
    <w:p w14:paraId="40AD3DEB" w14:textId="77777777" w:rsidR="00452DCC" w:rsidRPr="001823AF" w:rsidRDefault="00452DCC" w:rsidP="001E0AE3">
      <w:pPr>
        <w:overflowPunct/>
        <w:autoSpaceDE/>
        <w:autoSpaceDN/>
        <w:adjustRightInd/>
        <w:textAlignment w:val="auto"/>
        <w:rPr>
          <w:b/>
          <w:sz w:val="32"/>
          <w:szCs w:val="32"/>
        </w:rPr>
      </w:pPr>
    </w:p>
    <w:p w14:paraId="3338B8B9" w14:textId="77777777" w:rsidR="00FF7DCF" w:rsidRPr="001823AF" w:rsidRDefault="00FF7DCF" w:rsidP="00FF7DCF">
      <w:pPr>
        <w:overflowPunct/>
        <w:autoSpaceDE/>
        <w:autoSpaceDN/>
        <w:adjustRightInd/>
        <w:textAlignment w:val="auto"/>
        <w:rPr>
          <w:b/>
          <w:sz w:val="32"/>
          <w:szCs w:val="32"/>
        </w:rPr>
      </w:pPr>
      <w:r w:rsidRPr="001823AF">
        <w:rPr>
          <w:b/>
          <w:sz w:val="32"/>
          <w:szCs w:val="32"/>
        </w:rPr>
        <w:t>RETURNING YOUR APPLICATION FORM</w:t>
      </w:r>
    </w:p>
    <w:p w14:paraId="22135BFD" w14:textId="77777777" w:rsidR="00FF7DCF" w:rsidRPr="001823AF" w:rsidRDefault="00FF7DCF" w:rsidP="00FF7DCF">
      <w:pPr>
        <w:overflowPunct/>
        <w:autoSpaceDE/>
        <w:autoSpaceDN/>
        <w:adjustRightInd/>
        <w:textAlignment w:val="auto"/>
        <w:rPr>
          <w:b/>
          <w:sz w:val="32"/>
          <w:szCs w:val="32"/>
        </w:rPr>
      </w:pPr>
    </w:p>
    <w:p w14:paraId="5BBCB706" w14:textId="77777777" w:rsidR="00FF7DCF" w:rsidRPr="001823AF" w:rsidRDefault="00FF7DCF" w:rsidP="00FF7DCF">
      <w:pPr>
        <w:pStyle w:val="HTMLPreformatted"/>
        <w:shd w:val="clear" w:color="auto" w:fill="FFFFFF"/>
        <w:spacing w:after="240" w:line="327" w:lineRule="atLeast"/>
        <w:rPr>
          <w:rFonts w:ascii="Times New Roman" w:hAnsi="Times New Roman"/>
          <w:sz w:val="22"/>
          <w:szCs w:val="22"/>
          <w:lang w:val="en-GB"/>
        </w:rPr>
      </w:pPr>
      <w:r w:rsidRPr="001823AF">
        <w:rPr>
          <w:rFonts w:ascii="Times New Roman" w:hAnsi="Times New Roman"/>
          <w:sz w:val="22"/>
          <w:szCs w:val="22"/>
          <w:lang w:val="en-GB"/>
        </w:rPr>
        <w:t>Completed Application Forms must be returned by the specified closing time and date using one of the following methods:</w:t>
      </w:r>
    </w:p>
    <w:p w14:paraId="71C65145" w14:textId="77777777" w:rsidR="00FF7DCF" w:rsidRPr="001823AF" w:rsidRDefault="00FF7DCF" w:rsidP="00FF7DC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post</w:t>
      </w:r>
    </w:p>
    <w:p w14:paraId="6028BA14" w14:textId="77777777" w:rsidR="00FF7DCF" w:rsidRPr="001823AF" w:rsidRDefault="00FF7DCF" w:rsidP="00FF7DC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hand delivery</w:t>
      </w:r>
    </w:p>
    <w:p w14:paraId="15776E68" w14:textId="77777777" w:rsidR="00FF7DCF" w:rsidRPr="001823AF" w:rsidRDefault="00FF7DCF" w:rsidP="00FF7DC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e-mail</w:t>
      </w:r>
    </w:p>
    <w:p w14:paraId="21D336CB"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EE9C743" w14:textId="77777777" w:rsidR="00FF7DCF" w:rsidRPr="001823AF" w:rsidRDefault="00FF7DCF" w:rsidP="00FF7DCF">
      <w:pPr>
        <w:pStyle w:val="HTMLPreformatted"/>
        <w:shd w:val="clear" w:color="auto" w:fill="FFFFFF"/>
        <w:rPr>
          <w:rFonts w:ascii="Times New Roman" w:hAnsi="Times New Roman"/>
          <w:b/>
          <w:sz w:val="22"/>
          <w:szCs w:val="22"/>
          <w:lang w:val="en-GB"/>
        </w:rPr>
      </w:pPr>
      <w:r w:rsidRPr="001823AF">
        <w:rPr>
          <w:rFonts w:ascii="Times New Roman" w:hAnsi="Times New Roman"/>
          <w:b/>
          <w:sz w:val="22"/>
          <w:szCs w:val="22"/>
          <w:lang w:val="en-GB"/>
        </w:rPr>
        <w:t xml:space="preserve">Completed Application Forms must be received by 12.00 noon on the closing date.  </w:t>
      </w:r>
      <w:r w:rsidRPr="001823AF">
        <w:rPr>
          <w:rFonts w:ascii="Times New Roman" w:hAnsi="Times New Roman"/>
          <w:b/>
          <w:sz w:val="22"/>
          <w:szCs w:val="22"/>
          <w:u w:val="single"/>
          <w:lang w:val="en-GB"/>
        </w:rPr>
        <w:t>Late, or faxed, Application Forms will not be accepted</w:t>
      </w:r>
      <w:r w:rsidRPr="001823AF">
        <w:rPr>
          <w:rFonts w:ascii="Times New Roman" w:hAnsi="Times New Roman"/>
          <w:b/>
          <w:sz w:val="22"/>
          <w:szCs w:val="22"/>
          <w:lang w:val="en-GB"/>
        </w:rPr>
        <w:t>.</w:t>
      </w:r>
    </w:p>
    <w:p w14:paraId="298E340D" w14:textId="77777777" w:rsidR="00FF7DCF" w:rsidRPr="001823AF" w:rsidRDefault="00FF7DCF" w:rsidP="00FF7DCF">
      <w:pPr>
        <w:pStyle w:val="HTMLPreformatted"/>
        <w:shd w:val="clear" w:color="auto" w:fill="FFFFFF"/>
        <w:rPr>
          <w:rFonts w:ascii="Times New Roman" w:hAnsi="Times New Roman"/>
          <w:b/>
          <w:sz w:val="22"/>
          <w:szCs w:val="22"/>
          <w:lang w:val="en-GB"/>
        </w:rPr>
      </w:pPr>
    </w:p>
    <w:p w14:paraId="4F6FA0FA"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If posting or e-mailing an Application Form, it is the responsibility of the applicant to ensure that the application is received by the closing time/date.</w:t>
      </w:r>
    </w:p>
    <w:p w14:paraId="087F70E3"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1C1A74AE"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Please ensure that when e-mailing the Application Form that the subject line is completed with the Job Title as indicated on the Application Form.</w:t>
      </w:r>
    </w:p>
    <w:p w14:paraId="3DFB043D"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61DE6782"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For posted applications, please ensure that the correct postage for the weight and size (including thickness) of the envelope is adhered to in order to ensure that the application is received by the closing time/date.</w:t>
      </w:r>
    </w:p>
    <w:p w14:paraId="2C35CDC7"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2724262F"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0D99937"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Address (Postal/hand delivery):</w:t>
      </w:r>
    </w:p>
    <w:p w14:paraId="26D7990A"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816E81B"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The Principal,</w:t>
      </w:r>
    </w:p>
    <w:p w14:paraId="61D3149F"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Ballymena Academy,</w:t>
      </w:r>
    </w:p>
    <w:p w14:paraId="79CAF62B"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89 Galgorm Road,</w:t>
      </w:r>
    </w:p>
    <w:p w14:paraId="7A52CABA"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Ballymena,</w:t>
      </w:r>
    </w:p>
    <w:p w14:paraId="55382C31"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CO. ANTRIM.</w:t>
      </w:r>
    </w:p>
    <w:p w14:paraId="67043FEC"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BT42 1AJ</w:t>
      </w:r>
    </w:p>
    <w:p w14:paraId="29151EB2"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7585390A" w14:textId="77777777" w:rsidR="00986A96" w:rsidRDefault="00FF7DCF" w:rsidP="00DA12FE">
      <w:pPr>
        <w:overflowPunct/>
        <w:autoSpaceDE/>
        <w:autoSpaceDN/>
        <w:adjustRightInd/>
        <w:textAlignment w:val="auto"/>
        <w:rPr>
          <w:sz w:val="22"/>
          <w:szCs w:val="22"/>
          <w:lang w:val="en-GB"/>
        </w:rPr>
      </w:pPr>
      <w:r w:rsidRPr="001823AF">
        <w:rPr>
          <w:sz w:val="22"/>
          <w:szCs w:val="22"/>
          <w:lang w:val="en-GB"/>
        </w:rPr>
        <w:t>E-Mail address:</w:t>
      </w:r>
      <w:r w:rsidRPr="001823AF">
        <w:rPr>
          <w:sz w:val="22"/>
          <w:szCs w:val="22"/>
          <w:lang w:val="en-GB"/>
        </w:rPr>
        <w:tab/>
      </w:r>
      <w:hyperlink r:id="rId9" w:history="1">
        <w:r w:rsidR="00DA12FE" w:rsidRPr="00BC6BE4">
          <w:rPr>
            <w:rStyle w:val="Hyperlink"/>
            <w:sz w:val="22"/>
            <w:szCs w:val="22"/>
            <w:lang w:val="en-GB"/>
          </w:rPr>
          <w:t>mbrown783@c2kni.net</w:t>
        </w:r>
      </w:hyperlink>
      <w:r w:rsidRPr="001823AF">
        <w:rPr>
          <w:sz w:val="22"/>
          <w:szCs w:val="22"/>
          <w:lang w:val="en-GB"/>
        </w:rPr>
        <w:t xml:space="preserve"> </w:t>
      </w:r>
    </w:p>
    <w:p w14:paraId="3B8723AF" w14:textId="77777777" w:rsidR="00986A96" w:rsidRDefault="00986A96" w:rsidP="00DA12FE">
      <w:pPr>
        <w:overflowPunct/>
        <w:autoSpaceDE/>
        <w:autoSpaceDN/>
        <w:adjustRightInd/>
        <w:textAlignment w:val="auto"/>
        <w:rPr>
          <w:sz w:val="22"/>
          <w:szCs w:val="22"/>
          <w:lang w:val="en-GB"/>
        </w:rPr>
      </w:pPr>
    </w:p>
    <w:p w14:paraId="61B39177" w14:textId="77777777" w:rsidR="00986A96" w:rsidRDefault="00986A96" w:rsidP="00DA12FE">
      <w:pPr>
        <w:overflowPunct/>
        <w:autoSpaceDE/>
        <w:autoSpaceDN/>
        <w:adjustRightInd/>
        <w:textAlignment w:val="auto"/>
        <w:rPr>
          <w:sz w:val="22"/>
          <w:szCs w:val="22"/>
          <w:lang w:val="en-GB"/>
        </w:rPr>
      </w:pPr>
    </w:p>
    <w:p w14:paraId="2BF85118" w14:textId="77777777" w:rsidR="00986A96" w:rsidRDefault="00986A96" w:rsidP="00DA12FE">
      <w:pPr>
        <w:overflowPunct/>
        <w:autoSpaceDE/>
        <w:autoSpaceDN/>
        <w:adjustRightInd/>
        <w:textAlignment w:val="auto"/>
        <w:rPr>
          <w:sz w:val="22"/>
          <w:szCs w:val="22"/>
          <w:u w:val="single"/>
          <w:lang w:val="en-GB"/>
        </w:rPr>
      </w:pPr>
      <w:r>
        <w:rPr>
          <w:sz w:val="22"/>
          <w:szCs w:val="22"/>
          <w:u w:val="single"/>
          <w:lang w:val="en-GB"/>
        </w:rPr>
        <w:t>Fair Employment Monitoring Questionnaire</w:t>
      </w:r>
    </w:p>
    <w:p w14:paraId="283CB499" w14:textId="77777777" w:rsidR="00986A96" w:rsidRDefault="00986A96" w:rsidP="00DA12FE">
      <w:pPr>
        <w:overflowPunct/>
        <w:autoSpaceDE/>
        <w:autoSpaceDN/>
        <w:adjustRightInd/>
        <w:textAlignment w:val="auto"/>
        <w:rPr>
          <w:sz w:val="22"/>
          <w:szCs w:val="22"/>
          <w:u w:val="single"/>
          <w:lang w:val="en-GB"/>
        </w:rPr>
      </w:pPr>
    </w:p>
    <w:p w14:paraId="0FD2B148" w14:textId="763A68AB" w:rsidR="00FF7DCF" w:rsidRDefault="00986A96" w:rsidP="00DA12FE">
      <w:pPr>
        <w:overflowPunct/>
        <w:autoSpaceDE/>
        <w:autoSpaceDN/>
        <w:adjustRightInd/>
        <w:textAlignment w:val="auto"/>
        <w:rPr>
          <w:sz w:val="22"/>
          <w:szCs w:val="22"/>
          <w:lang w:val="en-GB"/>
        </w:rPr>
      </w:pPr>
      <w:r>
        <w:rPr>
          <w:sz w:val="22"/>
          <w:szCs w:val="22"/>
          <w:lang w:val="en-GB"/>
        </w:rPr>
        <w:t>The Fair Employment Monitoring Questionnaire should be returned with your application form as a separate document marked ‘Confidential’.</w:t>
      </w:r>
      <w:r w:rsidR="00DA12FE">
        <w:rPr>
          <w:sz w:val="22"/>
          <w:szCs w:val="22"/>
          <w:lang w:val="en-GB"/>
        </w:rPr>
        <w:br/>
      </w:r>
    </w:p>
    <w:p w14:paraId="50F308EA" w14:textId="16A9D7F2" w:rsidR="00DA12FE" w:rsidRDefault="00DA12FE" w:rsidP="00DA12FE">
      <w:pPr>
        <w:overflowPunct/>
        <w:autoSpaceDE/>
        <w:autoSpaceDN/>
        <w:adjustRightInd/>
        <w:textAlignment w:val="auto"/>
        <w:rPr>
          <w:sz w:val="22"/>
          <w:szCs w:val="22"/>
          <w:lang w:val="en-GB"/>
        </w:rPr>
      </w:pPr>
    </w:p>
    <w:p w14:paraId="49582FA0" w14:textId="51013368" w:rsidR="00DA12FE" w:rsidRDefault="00DA12FE">
      <w:pPr>
        <w:overflowPunct/>
        <w:autoSpaceDE/>
        <w:autoSpaceDN/>
        <w:adjustRightInd/>
        <w:spacing w:after="160" w:line="259" w:lineRule="auto"/>
        <w:textAlignment w:val="auto"/>
        <w:rPr>
          <w:sz w:val="22"/>
          <w:szCs w:val="22"/>
          <w:lang w:val="en-GB"/>
        </w:rPr>
      </w:pPr>
    </w:p>
    <w:p w14:paraId="73E959BE" w14:textId="77777777" w:rsidR="009B2BFC" w:rsidRDefault="009B2BFC">
      <w:pPr>
        <w:overflowPunct/>
        <w:autoSpaceDE/>
        <w:autoSpaceDN/>
        <w:adjustRightInd/>
        <w:spacing w:after="160" w:line="259" w:lineRule="auto"/>
        <w:textAlignment w:val="auto"/>
        <w:rPr>
          <w:sz w:val="22"/>
          <w:szCs w:val="22"/>
          <w:lang w:val="en-GB"/>
        </w:rPr>
      </w:pPr>
    </w:p>
    <w:p w14:paraId="79063030" w14:textId="759D386F" w:rsidR="009B2BFC" w:rsidRDefault="009B2BFC">
      <w:pPr>
        <w:overflowPunct/>
        <w:autoSpaceDE/>
        <w:autoSpaceDN/>
        <w:adjustRightInd/>
        <w:spacing w:after="160" w:line="259" w:lineRule="auto"/>
        <w:textAlignment w:val="auto"/>
        <w:rPr>
          <w:sz w:val="22"/>
          <w:szCs w:val="22"/>
          <w:lang w:val="en-GB"/>
        </w:rPr>
      </w:pPr>
    </w:p>
    <w:sectPr w:rsidR="009B2BFC" w:rsidSect="00A826D0">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C05"/>
    <w:multiLevelType w:val="hybridMultilevel"/>
    <w:tmpl w:val="B4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F6"/>
    <w:multiLevelType w:val="hybridMultilevel"/>
    <w:tmpl w:val="2522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257AC"/>
    <w:multiLevelType w:val="hybridMultilevel"/>
    <w:tmpl w:val="9ADC6FFE"/>
    <w:lvl w:ilvl="0" w:tplc="0B229A3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F0020"/>
    <w:multiLevelType w:val="hybridMultilevel"/>
    <w:tmpl w:val="DBD4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373DE"/>
    <w:multiLevelType w:val="hybridMultilevel"/>
    <w:tmpl w:val="A0BCD9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30C20"/>
    <w:multiLevelType w:val="hybridMultilevel"/>
    <w:tmpl w:val="DBBA11B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4362957"/>
    <w:multiLevelType w:val="hybridMultilevel"/>
    <w:tmpl w:val="9AA68174"/>
    <w:lvl w:ilvl="0" w:tplc="7AEE82D4">
      <w:start w:val="5"/>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15:restartNumberingAfterBreak="0">
    <w:nsid w:val="351100AF"/>
    <w:multiLevelType w:val="hybridMultilevel"/>
    <w:tmpl w:val="CE5C314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9" w15:restartNumberingAfterBreak="0">
    <w:nsid w:val="3A104985"/>
    <w:multiLevelType w:val="hybridMultilevel"/>
    <w:tmpl w:val="CAD839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3A190DD5"/>
    <w:multiLevelType w:val="hybridMultilevel"/>
    <w:tmpl w:val="DD74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85A21"/>
    <w:multiLevelType w:val="hybridMultilevel"/>
    <w:tmpl w:val="2EFE1B5A"/>
    <w:lvl w:ilvl="0" w:tplc="7280122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D33C5F"/>
    <w:multiLevelType w:val="hybridMultilevel"/>
    <w:tmpl w:val="E5A44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DE7338"/>
    <w:multiLevelType w:val="hybridMultilevel"/>
    <w:tmpl w:val="D3A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47E27"/>
    <w:multiLevelType w:val="hybridMultilevel"/>
    <w:tmpl w:val="672A1D58"/>
    <w:lvl w:ilvl="0" w:tplc="0F7679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043F0"/>
    <w:multiLevelType w:val="multilevel"/>
    <w:tmpl w:val="378072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A76040"/>
    <w:multiLevelType w:val="hybridMultilevel"/>
    <w:tmpl w:val="88187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C21C8C"/>
    <w:multiLevelType w:val="hybridMultilevel"/>
    <w:tmpl w:val="BFE2CA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F27970"/>
    <w:multiLevelType w:val="hybridMultilevel"/>
    <w:tmpl w:val="FB40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F9574F"/>
    <w:multiLevelType w:val="hybridMultilevel"/>
    <w:tmpl w:val="84C4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F3E48"/>
    <w:multiLevelType w:val="hybridMultilevel"/>
    <w:tmpl w:val="B318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C3C15"/>
    <w:multiLevelType w:val="hybridMultilevel"/>
    <w:tmpl w:val="B3AECF18"/>
    <w:lvl w:ilvl="0" w:tplc="08090001">
      <w:start w:val="1"/>
      <w:numFmt w:val="bullet"/>
      <w:lvlText w:val=""/>
      <w:lvlJc w:val="left"/>
      <w:pPr>
        <w:tabs>
          <w:tab w:val="num" w:pos="720"/>
        </w:tabs>
        <w:ind w:left="720" w:hanging="360"/>
      </w:pPr>
      <w:rPr>
        <w:rFonts w:ascii="Symbol" w:hAnsi="Symbol" w:hint="default"/>
      </w:rPr>
    </w:lvl>
    <w:lvl w:ilvl="1" w:tplc="ADDECFC0">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BF48D3"/>
    <w:multiLevelType w:val="hybridMultilevel"/>
    <w:tmpl w:val="0582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E94F13"/>
    <w:multiLevelType w:val="hybridMultilevel"/>
    <w:tmpl w:val="A4C2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94E19"/>
    <w:multiLevelType w:val="hybridMultilevel"/>
    <w:tmpl w:val="904E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E0E5F"/>
    <w:multiLevelType w:val="hybridMultilevel"/>
    <w:tmpl w:val="1E70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36048E"/>
    <w:multiLevelType w:val="hybridMultilevel"/>
    <w:tmpl w:val="BC4E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4416D"/>
    <w:multiLevelType w:val="hybridMultilevel"/>
    <w:tmpl w:val="FE1C0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733F2"/>
    <w:multiLevelType w:val="hybridMultilevel"/>
    <w:tmpl w:val="CD12B7AC"/>
    <w:lvl w:ilvl="0" w:tplc="75FE08BE">
      <w:start w:val="182"/>
      <w:numFmt w:val="bullet"/>
      <w:lvlText w:val="-"/>
      <w:lvlJc w:val="left"/>
      <w:pPr>
        <w:tabs>
          <w:tab w:val="num" w:pos="1800"/>
        </w:tabs>
        <w:ind w:left="1800" w:hanging="360"/>
      </w:pPr>
      <w:rPr>
        <w:rFonts w:ascii="Times New Roman" w:eastAsia="Times New Roman" w:hAnsi="Times New Roman" w:cs="Times New Roman" w:hint="default"/>
        <w:b/>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26465CC"/>
    <w:multiLevelType w:val="hybridMultilevel"/>
    <w:tmpl w:val="16704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647E98"/>
    <w:multiLevelType w:val="hybridMultilevel"/>
    <w:tmpl w:val="606A363E"/>
    <w:lvl w:ilvl="0" w:tplc="147A0BA6">
      <w:start w:val="1"/>
      <w:numFmt w:val="bullet"/>
      <w:lvlText w:val=""/>
      <w:lvlJc w:val="left"/>
      <w:pPr>
        <w:tabs>
          <w:tab w:val="num" w:pos="720"/>
        </w:tabs>
        <w:ind w:left="720" w:hanging="360"/>
      </w:pPr>
      <w:rPr>
        <w:rFonts w:ascii="Symbol" w:hAnsi="Symbol" w:hint="default"/>
        <w:sz w:val="16"/>
        <w:szCs w:val="16"/>
      </w:rPr>
    </w:lvl>
    <w:lvl w:ilvl="1" w:tplc="08090001">
      <w:start w:val="1"/>
      <w:numFmt w:val="bullet"/>
      <w:lvlText w:val=""/>
      <w:lvlJc w:val="left"/>
      <w:pPr>
        <w:tabs>
          <w:tab w:val="num" w:pos="1440"/>
        </w:tabs>
        <w:ind w:left="1440" w:hanging="360"/>
      </w:pPr>
      <w:rPr>
        <w:rFonts w:ascii="Symbol" w:hAnsi="Symbo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C2449"/>
    <w:multiLevelType w:val="hybridMultilevel"/>
    <w:tmpl w:val="75D0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61212"/>
    <w:multiLevelType w:val="hybridMultilevel"/>
    <w:tmpl w:val="67163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7111B1"/>
    <w:multiLevelType w:val="hybridMultilevel"/>
    <w:tmpl w:val="AEC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A0644"/>
    <w:multiLevelType w:val="hybridMultilevel"/>
    <w:tmpl w:val="42C8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504C5"/>
    <w:multiLevelType w:val="hybridMultilevel"/>
    <w:tmpl w:val="2DF8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92902"/>
    <w:multiLevelType w:val="hybridMultilevel"/>
    <w:tmpl w:val="D8A8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CC5523"/>
    <w:multiLevelType w:val="hybridMultilevel"/>
    <w:tmpl w:val="97AC0E9C"/>
    <w:lvl w:ilvl="0" w:tplc="082A6C06">
      <w:start w:val="1"/>
      <w:numFmt w:val="decimal"/>
      <w:lvlText w:val="%1."/>
      <w:lvlJc w:val="left"/>
      <w:pPr>
        <w:tabs>
          <w:tab w:val="num" w:pos="0"/>
        </w:tabs>
        <w:ind w:left="0" w:hanging="72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384456422">
    <w:abstractNumId w:val="37"/>
  </w:num>
  <w:num w:numId="2" w16cid:durableId="464852209">
    <w:abstractNumId w:val="34"/>
  </w:num>
  <w:num w:numId="3" w16cid:durableId="421217330">
    <w:abstractNumId w:val="8"/>
  </w:num>
  <w:num w:numId="4" w16cid:durableId="2107725428">
    <w:abstractNumId w:val="22"/>
  </w:num>
  <w:num w:numId="5" w16cid:durableId="706877663">
    <w:abstractNumId w:val="23"/>
  </w:num>
  <w:num w:numId="6" w16cid:durableId="767701040">
    <w:abstractNumId w:val="29"/>
  </w:num>
  <w:num w:numId="7" w16cid:durableId="1594364565">
    <w:abstractNumId w:val="20"/>
  </w:num>
  <w:num w:numId="8" w16cid:durableId="1710372153">
    <w:abstractNumId w:val="1"/>
  </w:num>
  <w:num w:numId="9" w16cid:durableId="744884483">
    <w:abstractNumId w:val="30"/>
  </w:num>
  <w:num w:numId="10" w16cid:durableId="145325045">
    <w:abstractNumId w:val="38"/>
  </w:num>
  <w:num w:numId="11" w16cid:durableId="430706100">
    <w:abstractNumId w:val="3"/>
  </w:num>
  <w:num w:numId="12" w16cid:durableId="1169449126">
    <w:abstractNumId w:val="14"/>
  </w:num>
  <w:num w:numId="13" w16cid:durableId="1884827406">
    <w:abstractNumId w:val="21"/>
  </w:num>
  <w:num w:numId="14" w16cid:durableId="972099305">
    <w:abstractNumId w:val="32"/>
  </w:num>
  <w:num w:numId="15" w16cid:durableId="74055684">
    <w:abstractNumId w:val="5"/>
  </w:num>
  <w:num w:numId="16" w16cid:durableId="1118185589">
    <w:abstractNumId w:val="12"/>
  </w:num>
  <w:num w:numId="17" w16cid:durableId="1979219065">
    <w:abstractNumId w:val="11"/>
  </w:num>
  <w:num w:numId="18" w16cid:durableId="1442411897">
    <w:abstractNumId w:val="33"/>
  </w:num>
  <w:num w:numId="19" w16cid:durableId="1115831377">
    <w:abstractNumId w:val="16"/>
  </w:num>
  <w:num w:numId="20" w16cid:durableId="1439255524">
    <w:abstractNumId w:val="19"/>
  </w:num>
  <w:num w:numId="21" w16cid:durableId="1704668228">
    <w:abstractNumId w:val="9"/>
  </w:num>
  <w:num w:numId="22" w16cid:durableId="1237859285">
    <w:abstractNumId w:val="39"/>
  </w:num>
  <w:num w:numId="23" w16cid:durableId="2028943774">
    <w:abstractNumId w:val="40"/>
  </w:num>
  <w:num w:numId="24" w16cid:durableId="370499759">
    <w:abstractNumId w:val="7"/>
  </w:num>
  <w:num w:numId="25" w16cid:durableId="1820150147">
    <w:abstractNumId w:val="4"/>
  </w:num>
  <w:num w:numId="26" w16cid:durableId="1697775950">
    <w:abstractNumId w:val="28"/>
  </w:num>
  <w:num w:numId="27" w16cid:durableId="757949609">
    <w:abstractNumId w:val="36"/>
  </w:num>
  <w:num w:numId="28" w16cid:durableId="1778400890">
    <w:abstractNumId w:val="6"/>
  </w:num>
  <w:num w:numId="29" w16cid:durableId="326523342">
    <w:abstractNumId w:val="25"/>
  </w:num>
  <w:num w:numId="30" w16cid:durableId="144052644">
    <w:abstractNumId w:val="18"/>
  </w:num>
  <w:num w:numId="31" w16cid:durableId="1638145862">
    <w:abstractNumId w:val="2"/>
  </w:num>
  <w:num w:numId="32" w16cid:durableId="2086535243">
    <w:abstractNumId w:val="13"/>
  </w:num>
  <w:num w:numId="33" w16cid:durableId="1522939051">
    <w:abstractNumId w:val="26"/>
  </w:num>
  <w:num w:numId="34" w16cid:durableId="654141405">
    <w:abstractNumId w:val="0"/>
  </w:num>
  <w:num w:numId="35" w16cid:durableId="1727993558">
    <w:abstractNumId w:val="10"/>
  </w:num>
  <w:num w:numId="36" w16cid:durableId="1214464374">
    <w:abstractNumId w:val="31"/>
  </w:num>
  <w:num w:numId="37" w16cid:durableId="1789424719">
    <w:abstractNumId w:val="35"/>
  </w:num>
  <w:num w:numId="38" w16cid:durableId="1274436740">
    <w:abstractNumId w:val="17"/>
  </w:num>
  <w:num w:numId="39" w16cid:durableId="524053656">
    <w:abstractNumId w:val="27"/>
  </w:num>
  <w:num w:numId="40" w16cid:durableId="1760443066">
    <w:abstractNumId w:val="15"/>
  </w:num>
  <w:num w:numId="41" w16cid:durableId="1175751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CF"/>
    <w:rsid w:val="0002106E"/>
    <w:rsid w:val="00043FDF"/>
    <w:rsid w:val="00082129"/>
    <w:rsid w:val="000958F6"/>
    <w:rsid w:val="000D37D6"/>
    <w:rsid w:val="000E0F42"/>
    <w:rsid w:val="000E3929"/>
    <w:rsid w:val="001035FF"/>
    <w:rsid w:val="00111C89"/>
    <w:rsid w:val="00135A76"/>
    <w:rsid w:val="0014342B"/>
    <w:rsid w:val="00153CD4"/>
    <w:rsid w:val="001823AF"/>
    <w:rsid w:val="00196A6D"/>
    <w:rsid w:val="001A7457"/>
    <w:rsid w:val="001B09D6"/>
    <w:rsid w:val="001E0AE3"/>
    <w:rsid w:val="001E2ED7"/>
    <w:rsid w:val="00234D76"/>
    <w:rsid w:val="002767A3"/>
    <w:rsid w:val="002928F7"/>
    <w:rsid w:val="00297955"/>
    <w:rsid w:val="002A1231"/>
    <w:rsid w:val="002A479C"/>
    <w:rsid w:val="002A4CE4"/>
    <w:rsid w:val="002C2D8C"/>
    <w:rsid w:val="002D120E"/>
    <w:rsid w:val="002F22C2"/>
    <w:rsid w:val="00306C10"/>
    <w:rsid w:val="00347894"/>
    <w:rsid w:val="00362B0B"/>
    <w:rsid w:val="00380787"/>
    <w:rsid w:val="003D1EFE"/>
    <w:rsid w:val="003D7A0E"/>
    <w:rsid w:val="00406A79"/>
    <w:rsid w:val="00431CB7"/>
    <w:rsid w:val="00452DCC"/>
    <w:rsid w:val="00472BC5"/>
    <w:rsid w:val="004806D7"/>
    <w:rsid w:val="00487FFA"/>
    <w:rsid w:val="00496BBD"/>
    <w:rsid w:val="004A2593"/>
    <w:rsid w:val="004B6619"/>
    <w:rsid w:val="004C17FB"/>
    <w:rsid w:val="004D570F"/>
    <w:rsid w:val="004E19E8"/>
    <w:rsid w:val="0051314D"/>
    <w:rsid w:val="005304E8"/>
    <w:rsid w:val="00564FC5"/>
    <w:rsid w:val="005905CA"/>
    <w:rsid w:val="0059110A"/>
    <w:rsid w:val="005B6528"/>
    <w:rsid w:val="006239EE"/>
    <w:rsid w:val="00633A6A"/>
    <w:rsid w:val="0065368C"/>
    <w:rsid w:val="006A3296"/>
    <w:rsid w:val="006B7F43"/>
    <w:rsid w:val="006F1F33"/>
    <w:rsid w:val="00703CC6"/>
    <w:rsid w:val="00710C94"/>
    <w:rsid w:val="00727635"/>
    <w:rsid w:val="00743C61"/>
    <w:rsid w:val="0075453D"/>
    <w:rsid w:val="007560B4"/>
    <w:rsid w:val="00794431"/>
    <w:rsid w:val="007C1600"/>
    <w:rsid w:val="007C5118"/>
    <w:rsid w:val="007F3280"/>
    <w:rsid w:val="007F61A0"/>
    <w:rsid w:val="0084031C"/>
    <w:rsid w:val="00840B0F"/>
    <w:rsid w:val="00845452"/>
    <w:rsid w:val="00854C20"/>
    <w:rsid w:val="00862531"/>
    <w:rsid w:val="008779B3"/>
    <w:rsid w:val="00893C4E"/>
    <w:rsid w:val="008D0197"/>
    <w:rsid w:val="008D0928"/>
    <w:rsid w:val="008E55A2"/>
    <w:rsid w:val="00911209"/>
    <w:rsid w:val="009249F4"/>
    <w:rsid w:val="0092520F"/>
    <w:rsid w:val="009427CB"/>
    <w:rsid w:val="00986A96"/>
    <w:rsid w:val="00986CD7"/>
    <w:rsid w:val="009879A3"/>
    <w:rsid w:val="00992F15"/>
    <w:rsid w:val="009B2BFC"/>
    <w:rsid w:val="009B5DD7"/>
    <w:rsid w:val="009C2C8A"/>
    <w:rsid w:val="009D1718"/>
    <w:rsid w:val="009F3285"/>
    <w:rsid w:val="00A04846"/>
    <w:rsid w:val="00A11C89"/>
    <w:rsid w:val="00A4114D"/>
    <w:rsid w:val="00A41376"/>
    <w:rsid w:val="00A6061C"/>
    <w:rsid w:val="00A6085C"/>
    <w:rsid w:val="00A826D0"/>
    <w:rsid w:val="00AA7501"/>
    <w:rsid w:val="00AB36C8"/>
    <w:rsid w:val="00AB37B6"/>
    <w:rsid w:val="00AC264A"/>
    <w:rsid w:val="00AD1663"/>
    <w:rsid w:val="00AD6437"/>
    <w:rsid w:val="00AE5BAD"/>
    <w:rsid w:val="00B46A26"/>
    <w:rsid w:val="00B71B6C"/>
    <w:rsid w:val="00B92E6C"/>
    <w:rsid w:val="00BA46F6"/>
    <w:rsid w:val="00BB5534"/>
    <w:rsid w:val="00BC614F"/>
    <w:rsid w:val="00BF1EE9"/>
    <w:rsid w:val="00BF2985"/>
    <w:rsid w:val="00BF441E"/>
    <w:rsid w:val="00C91365"/>
    <w:rsid w:val="00C96E2B"/>
    <w:rsid w:val="00CA786B"/>
    <w:rsid w:val="00CC026D"/>
    <w:rsid w:val="00CD2079"/>
    <w:rsid w:val="00CD2C9A"/>
    <w:rsid w:val="00D142EC"/>
    <w:rsid w:val="00D27C6E"/>
    <w:rsid w:val="00D50C6C"/>
    <w:rsid w:val="00D51949"/>
    <w:rsid w:val="00D521AC"/>
    <w:rsid w:val="00D56CB9"/>
    <w:rsid w:val="00D728C4"/>
    <w:rsid w:val="00D73F69"/>
    <w:rsid w:val="00DA12FE"/>
    <w:rsid w:val="00DD1E2F"/>
    <w:rsid w:val="00DD7CA9"/>
    <w:rsid w:val="00DF1D82"/>
    <w:rsid w:val="00E07C8C"/>
    <w:rsid w:val="00E30C75"/>
    <w:rsid w:val="00E40A3F"/>
    <w:rsid w:val="00E429DC"/>
    <w:rsid w:val="00E51DD8"/>
    <w:rsid w:val="00E90797"/>
    <w:rsid w:val="00E91F64"/>
    <w:rsid w:val="00E95FCA"/>
    <w:rsid w:val="00EA6386"/>
    <w:rsid w:val="00EB0C08"/>
    <w:rsid w:val="00EB53E1"/>
    <w:rsid w:val="00ED7966"/>
    <w:rsid w:val="00F01441"/>
    <w:rsid w:val="00F02CE6"/>
    <w:rsid w:val="00F47246"/>
    <w:rsid w:val="00F522ED"/>
    <w:rsid w:val="00F61652"/>
    <w:rsid w:val="00F8179C"/>
    <w:rsid w:val="00F853A4"/>
    <w:rsid w:val="00FA1871"/>
    <w:rsid w:val="00FC265B"/>
    <w:rsid w:val="00FC29EE"/>
    <w:rsid w:val="00FC2E91"/>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86B99"/>
  <w15:chartTrackingRefBased/>
  <w15:docId w15:val="{723A2742-E76E-4ADA-8050-817C17B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7DCF"/>
    <w:rPr>
      <w:color w:val="0000FF"/>
      <w:u w:val="single"/>
    </w:rPr>
  </w:style>
  <w:style w:type="paragraph" w:styleId="ListParagraph">
    <w:name w:val="List Paragraph"/>
    <w:basedOn w:val="Normal"/>
    <w:uiPriority w:val="34"/>
    <w:qFormat/>
    <w:rsid w:val="00FF7DCF"/>
    <w:pPr>
      <w:ind w:left="720"/>
      <w:contextualSpacing/>
    </w:pPr>
    <w:rPr>
      <w:sz w:val="24"/>
      <w:lang w:val="en-GB"/>
    </w:rPr>
  </w:style>
  <w:style w:type="paragraph" w:styleId="HTMLPreformatted">
    <w:name w:val="HTML Preformatted"/>
    <w:basedOn w:val="Normal"/>
    <w:link w:val="HTMLPreformattedChar"/>
    <w:rsid w:val="00FF7DCF"/>
    <w:rPr>
      <w:rFonts w:ascii="Courier New" w:hAnsi="Courier New"/>
      <w:lang w:eastAsia="x-none"/>
    </w:rPr>
  </w:style>
  <w:style w:type="character" w:customStyle="1" w:styleId="HTMLPreformattedChar">
    <w:name w:val="HTML Preformatted Char"/>
    <w:basedOn w:val="DefaultParagraphFont"/>
    <w:link w:val="HTMLPreformatted"/>
    <w:rsid w:val="00FF7DCF"/>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18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AF"/>
    <w:rPr>
      <w:rFonts w:ascii="Segoe UI" w:eastAsia="Times New Roman" w:hAnsi="Segoe UI" w:cs="Segoe UI"/>
      <w:sz w:val="18"/>
      <w:szCs w:val="18"/>
      <w:lang w:val="en-US" w:eastAsia="en-GB"/>
    </w:rPr>
  </w:style>
  <w:style w:type="table" w:styleId="TableGrid">
    <w:name w:val="Table Grid"/>
    <w:basedOn w:val="TableNormal"/>
    <w:uiPriority w:val="59"/>
    <w:rsid w:val="00C9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12FE"/>
    <w:rPr>
      <w:color w:val="605E5C"/>
      <w:shd w:val="clear" w:color="auto" w:fill="E1DFDD"/>
    </w:rPr>
  </w:style>
  <w:style w:type="paragraph" w:customStyle="1" w:styleId="xmsonormal">
    <w:name w:val="x_msonormal"/>
    <w:basedOn w:val="Normal"/>
    <w:rsid w:val="00DF1D82"/>
    <w:pPr>
      <w:overflowPunct/>
      <w:autoSpaceDE/>
      <w:autoSpaceDN/>
      <w:adjustRightInd/>
      <w:textAlignment w:val="auto"/>
    </w:pPr>
    <w:rPr>
      <w:rFonts w:ascii="Calibri" w:eastAsiaTheme="minorHAnsi" w:hAnsi="Calibri" w:cs="Calibri"/>
      <w:sz w:val="22"/>
      <w:szCs w:val="22"/>
      <w:lang w:val="en-GB"/>
    </w:rPr>
  </w:style>
  <w:style w:type="paragraph" w:customStyle="1" w:styleId="xmsolistparagraph">
    <w:name w:val="x_msolistparagraph"/>
    <w:basedOn w:val="Normal"/>
    <w:rsid w:val="00DF1D82"/>
    <w:pPr>
      <w:overflowPunct/>
      <w:autoSpaceDE/>
      <w:autoSpaceDN/>
      <w:adjustRightInd/>
      <w:ind w:left="720"/>
      <w:textAlignment w:val="auto"/>
    </w:pPr>
    <w:rPr>
      <w:rFonts w:ascii="Calibri" w:eastAsiaTheme="minorHAnsi" w:hAnsi="Calibri" w:cs="Calibri"/>
      <w:sz w:val="22"/>
      <w:szCs w:val="22"/>
      <w:lang w:val="en-GB"/>
    </w:rPr>
  </w:style>
  <w:style w:type="paragraph" w:styleId="NoSpacing">
    <w:name w:val="No Spacing"/>
    <w:uiPriority w:val="1"/>
    <w:qFormat/>
    <w:rsid w:val="00E30C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72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rown783@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911A-3C4A-45CF-B2EA-A5719B9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2</cp:revision>
  <cp:lastPrinted>2024-06-27T06:29:00Z</cp:lastPrinted>
  <dcterms:created xsi:type="dcterms:W3CDTF">2024-08-14T12:21:00Z</dcterms:created>
  <dcterms:modified xsi:type="dcterms:W3CDTF">2024-08-14T12:21:00Z</dcterms:modified>
</cp:coreProperties>
</file>